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6F82" w14:textId="77777777" w:rsidR="00823C9D" w:rsidRDefault="00860FDB">
      <w:pPr>
        <w:spacing w:after="0" w:line="240" w:lineRule="auto"/>
        <w:jc w:val="center"/>
        <w:rPr>
          <w:b/>
          <w:sz w:val="24"/>
          <w:szCs w:val="24"/>
        </w:rPr>
      </w:pPr>
      <w:r>
        <w:rPr>
          <w:b/>
          <w:sz w:val="24"/>
          <w:szCs w:val="24"/>
        </w:rPr>
        <w:t>MEMORANDUM OF UNDERSTANDING</w:t>
      </w:r>
    </w:p>
    <w:p w14:paraId="72D1BE3E" w14:textId="77777777" w:rsidR="00823C9D" w:rsidRDefault="00860FDB">
      <w:pPr>
        <w:spacing w:after="0" w:line="240" w:lineRule="auto"/>
        <w:jc w:val="center"/>
        <w:rPr>
          <w:b/>
          <w:sz w:val="24"/>
          <w:szCs w:val="24"/>
        </w:rPr>
      </w:pPr>
      <w:r>
        <w:rPr>
          <w:b/>
          <w:sz w:val="24"/>
          <w:szCs w:val="24"/>
        </w:rPr>
        <w:t>FOR ANIMAL CARE AND USE OVERSIGHT</w:t>
      </w:r>
    </w:p>
    <w:p w14:paraId="737C3FA4" w14:textId="42A04B59" w:rsidR="00823C9D" w:rsidRDefault="00860FDB">
      <w:pPr>
        <w:spacing w:after="0" w:line="240" w:lineRule="auto"/>
        <w:jc w:val="center"/>
        <w:rPr>
          <w:b/>
          <w:sz w:val="24"/>
          <w:szCs w:val="24"/>
        </w:rPr>
      </w:pPr>
      <w:r>
        <w:rPr>
          <w:b/>
          <w:sz w:val="24"/>
          <w:szCs w:val="24"/>
        </w:rPr>
        <w:t>BETWEEN COLLABORATING INSTITUTIONS</w:t>
      </w:r>
    </w:p>
    <w:p w14:paraId="1A77758B" w14:textId="1A89E577" w:rsidR="007D26F6" w:rsidRDefault="008504BC">
      <w:pPr>
        <w:spacing w:after="0" w:line="240" w:lineRule="auto"/>
        <w:jc w:val="center"/>
        <w:rPr>
          <w:b/>
          <w:sz w:val="24"/>
          <w:szCs w:val="24"/>
        </w:rPr>
      </w:pPr>
      <w:r>
        <w:rPr>
          <w:b/>
          <w:sz w:val="24"/>
          <w:szCs w:val="24"/>
        </w:rPr>
        <w:t>Approved</w:t>
      </w:r>
      <w:r w:rsidR="007D26F6">
        <w:rPr>
          <w:b/>
          <w:sz w:val="24"/>
          <w:szCs w:val="24"/>
        </w:rPr>
        <w:t xml:space="preserve"> 12/</w:t>
      </w:r>
      <w:r>
        <w:rPr>
          <w:b/>
          <w:sz w:val="24"/>
          <w:szCs w:val="24"/>
        </w:rPr>
        <w:t>4</w:t>
      </w:r>
      <w:r w:rsidR="007D26F6">
        <w:rPr>
          <w:b/>
          <w:sz w:val="24"/>
          <w:szCs w:val="24"/>
        </w:rPr>
        <w:t>/2022</w:t>
      </w:r>
    </w:p>
    <w:p w14:paraId="00A25ECF" w14:textId="77777777" w:rsidR="00823C9D" w:rsidRDefault="00823C9D">
      <w:pPr>
        <w:spacing w:after="0" w:line="240" w:lineRule="auto"/>
      </w:pPr>
    </w:p>
    <w:tbl>
      <w:tblPr>
        <w:tblStyle w:val="a"/>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823C9D" w14:paraId="764BFAC3" w14:textId="77777777">
        <w:tc>
          <w:tcPr>
            <w:tcW w:w="9926" w:type="dxa"/>
          </w:tcPr>
          <w:p w14:paraId="701BD1C9" w14:textId="77777777" w:rsidR="00823C9D" w:rsidRPr="00345A0C" w:rsidRDefault="00860FDB">
            <w:pPr>
              <w:ind w:right="245"/>
              <w:rPr>
                <w:color w:val="010101"/>
              </w:rPr>
            </w:pPr>
            <w:r w:rsidRPr="00345A0C">
              <w:rPr>
                <w:color w:val="010101"/>
              </w:rPr>
              <w:t xml:space="preserve">The purpose of this Memorandum of Understanding (MOU) is to establish expectations and responsibilities of collaborating institutions for the humane care and use of vertebrate animals for research, teaching, and/or testing. In accordance with the </w:t>
            </w:r>
            <w:r w:rsidRPr="00345A0C">
              <w:rPr>
                <w:i/>
                <w:color w:val="010101"/>
              </w:rPr>
              <w:t>Guide for the Care and Use of Laboratory Animals</w:t>
            </w:r>
            <w:r w:rsidRPr="00345A0C">
              <w:rPr>
                <w:color w:val="010101"/>
              </w:rPr>
              <w:t xml:space="preserve"> (p. 15)</w:t>
            </w:r>
            <w:r w:rsidRPr="00345A0C">
              <w:rPr>
                <w:color w:val="010101"/>
                <w:vertAlign w:val="superscript"/>
              </w:rPr>
              <w:footnoteReference w:id="1"/>
            </w:r>
            <w:r w:rsidRPr="00345A0C">
              <w:rPr>
                <w:color w:val="010101"/>
                <w:vertAlign w:val="superscript"/>
              </w:rPr>
              <w:t>,</w:t>
            </w:r>
            <w:r w:rsidRPr="00345A0C">
              <w:rPr>
                <w:color w:val="010101"/>
                <w:vertAlign w:val="superscript"/>
              </w:rPr>
              <w:footnoteReference w:id="2"/>
            </w:r>
            <w:r w:rsidRPr="00345A0C">
              <w:rPr>
                <w:color w:val="010101"/>
              </w:rPr>
              <w:t>, and/or USDA Inspection Guide</w:t>
            </w:r>
            <w:r w:rsidRPr="00345A0C">
              <w:rPr>
                <w:color w:val="010101"/>
                <w:vertAlign w:val="superscript"/>
              </w:rPr>
              <w:footnoteReference w:id="3"/>
            </w:r>
            <w:r w:rsidRPr="00345A0C">
              <w:rPr>
                <w:color w:val="010101"/>
              </w:rPr>
              <w:t xml:space="preserve"> and/or as stipulated by the applicable federal funding agency, institutions should have a formal written understanding (</w:t>
            </w:r>
            <w:r w:rsidRPr="00345A0C">
              <w:rPr>
                <w:i/>
                <w:color w:val="010101"/>
              </w:rPr>
              <w:t>e.g.,</w:t>
            </w:r>
            <w:r w:rsidRPr="00345A0C">
              <w:rPr>
                <w:color w:val="010101"/>
              </w:rPr>
              <w:t xml:space="preserve"> a Memorandum of Understanding) that addresses responsibilities for animal care and use, ownership, and IACUC review and oversight. This MOU may be used for both funded and unfunded collaborations.</w:t>
            </w:r>
          </w:p>
        </w:tc>
      </w:tr>
    </w:tbl>
    <w:p w14:paraId="5BE0020D" w14:textId="77777777" w:rsidR="00823C9D" w:rsidRDefault="00823C9D">
      <w:pPr>
        <w:spacing w:after="0" w:line="240" w:lineRule="auto"/>
      </w:pPr>
    </w:p>
    <w:tbl>
      <w:tblPr>
        <w:tblStyle w:val="a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823C9D" w14:paraId="241A9481" w14:textId="77777777">
        <w:tc>
          <w:tcPr>
            <w:tcW w:w="9926" w:type="dxa"/>
          </w:tcPr>
          <w:p w14:paraId="3BBB8643" w14:textId="77777777" w:rsidR="00823C9D" w:rsidRDefault="00860FDB">
            <w:r>
              <w:rPr>
                <w:b/>
                <w:sz w:val="24"/>
                <w:szCs w:val="24"/>
              </w:rPr>
              <w:t xml:space="preserve">APPLICABILITY:  </w:t>
            </w:r>
            <w:r>
              <w:rPr>
                <w:sz w:val="24"/>
                <w:szCs w:val="24"/>
              </w:rPr>
              <w:t>This MOU applies only to the protocol(s) specifically listed below.</w:t>
            </w:r>
          </w:p>
        </w:tc>
      </w:tr>
    </w:tbl>
    <w:p w14:paraId="2ABFDC60" w14:textId="77777777" w:rsidR="00823C9D" w:rsidRDefault="00823C9D">
      <w:pPr>
        <w:spacing w:after="0" w:line="240" w:lineRule="auto"/>
      </w:pPr>
    </w:p>
    <w:tbl>
      <w:tblPr>
        <w:tblStyle w:val="a1"/>
        <w:tblW w:w="990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823C9D" w14:paraId="1A9B2361" w14:textId="77777777">
        <w:tc>
          <w:tcPr>
            <w:tcW w:w="9900" w:type="dxa"/>
          </w:tcPr>
          <w:p w14:paraId="1D761B9B" w14:textId="7E90778E" w:rsidR="00823C9D" w:rsidRDefault="00860FDB">
            <w:pPr>
              <w:rPr>
                <w:b/>
                <w:sz w:val="24"/>
                <w:szCs w:val="24"/>
                <w:u w:val="single"/>
              </w:rPr>
            </w:pPr>
            <w:r>
              <w:rPr>
                <w:b/>
                <w:sz w:val="24"/>
                <w:szCs w:val="24"/>
              </w:rPr>
              <w:t xml:space="preserve">NAME OF INSTITUTION A (Initiating institution and/or recipient of prime award if grant funded):  </w:t>
            </w:r>
          </w:p>
          <w:p w14:paraId="570DBCC9" w14:textId="77777777" w:rsidR="00823C9D" w:rsidRDefault="00823C9D">
            <w:pPr>
              <w:rPr>
                <w:b/>
                <w:sz w:val="24"/>
                <w:szCs w:val="24"/>
              </w:rPr>
            </w:pPr>
          </w:p>
          <w:p w14:paraId="45103CB1" w14:textId="074777ED" w:rsidR="00823C9D" w:rsidRDefault="00860FDB">
            <w:pPr>
              <w:rPr>
                <w:sz w:val="24"/>
                <w:szCs w:val="24"/>
              </w:rPr>
            </w:pPr>
            <w:r>
              <w:rPr>
                <w:b/>
                <w:sz w:val="24"/>
                <w:szCs w:val="24"/>
              </w:rPr>
              <w:t>USDA Registration Number</w:t>
            </w:r>
            <w:r>
              <w:rPr>
                <w:sz w:val="24"/>
                <w:szCs w:val="24"/>
              </w:rPr>
              <w:t xml:space="preserve">: </w:t>
            </w:r>
          </w:p>
          <w:p w14:paraId="1AF52BB1" w14:textId="6B56AF28" w:rsidR="00823C9D" w:rsidRDefault="00860FDB">
            <w:pPr>
              <w:rPr>
                <w:sz w:val="24"/>
                <w:szCs w:val="24"/>
              </w:rPr>
            </w:pPr>
            <w:r>
              <w:rPr>
                <w:b/>
                <w:sz w:val="24"/>
                <w:szCs w:val="24"/>
              </w:rPr>
              <w:t>OLAW Assurance Number:</w:t>
            </w:r>
            <w:r>
              <w:rPr>
                <w:sz w:val="24"/>
                <w:szCs w:val="24"/>
              </w:rPr>
              <w:t xml:space="preserve">  </w:t>
            </w:r>
          </w:p>
          <w:p w14:paraId="4A99F387" w14:textId="5BD083F5" w:rsidR="00823C9D" w:rsidRDefault="00860FDB">
            <w:pPr>
              <w:rPr>
                <w:sz w:val="24"/>
                <w:szCs w:val="24"/>
              </w:rPr>
            </w:pPr>
            <w:r>
              <w:rPr>
                <w:b/>
                <w:sz w:val="24"/>
                <w:szCs w:val="24"/>
              </w:rPr>
              <w:t>AAALAC Accreditation Date</w:t>
            </w:r>
            <w:r>
              <w:rPr>
                <w:sz w:val="24"/>
                <w:szCs w:val="24"/>
              </w:rPr>
              <w:t xml:space="preserve">: </w:t>
            </w:r>
          </w:p>
          <w:p w14:paraId="0F204DCC" w14:textId="69632512" w:rsidR="00823C9D" w:rsidRDefault="00860FDB">
            <w:pPr>
              <w:rPr>
                <w:sz w:val="24"/>
                <w:szCs w:val="24"/>
              </w:rPr>
            </w:pPr>
            <w:r>
              <w:rPr>
                <w:b/>
                <w:sz w:val="24"/>
                <w:szCs w:val="24"/>
              </w:rPr>
              <w:t>AAALAC Accreditation Status</w:t>
            </w:r>
            <w:r>
              <w:rPr>
                <w:sz w:val="24"/>
                <w:szCs w:val="24"/>
              </w:rPr>
              <w:t xml:space="preserve">:                         </w:t>
            </w:r>
          </w:p>
          <w:p w14:paraId="65555716" w14:textId="77777777" w:rsidR="00823C9D" w:rsidRDefault="00823C9D">
            <w:pPr>
              <w:rPr>
                <w:sz w:val="24"/>
                <w:szCs w:val="24"/>
              </w:rPr>
            </w:pPr>
          </w:p>
          <w:p w14:paraId="15FAC7E1" w14:textId="1B91FFEE" w:rsidR="00823C9D" w:rsidRDefault="00860FDB">
            <w:pPr>
              <w:rPr>
                <w:sz w:val="24"/>
                <w:szCs w:val="24"/>
              </w:rPr>
            </w:pPr>
            <w:r>
              <w:rPr>
                <w:b/>
                <w:sz w:val="24"/>
                <w:szCs w:val="24"/>
              </w:rPr>
              <w:t>Principal Investigator Name:</w:t>
            </w:r>
            <w:r>
              <w:rPr>
                <w:sz w:val="24"/>
                <w:szCs w:val="24"/>
              </w:rPr>
              <w:t xml:space="preserve"> (please provide a table, if multiple)</w:t>
            </w:r>
            <w:r w:rsidR="00973CBE">
              <w:rPr>
                <w:sz w:val="24"/>
                <w:szCs w:val="24"/>
              </w:rPr>
              <w:t xml:space="preserve"> </w:t>
            </w:r>
          </w:p>
          <w:p w14:paraId="50D2B0E5" w14:textId="4B13FF83" w:rsidR="00823C9D" w:rsidRDefault="00860FDB">
            <w:pPr>
              <w:rPr>
                <w:sz w:val="24"/>
                <w:szCs w:val="24"/>
              </w:rPr>
            </w:pPr>
            <w:r>
              <w:rPr>
                <w:b/>
                <w:sz w:val="24"/>
                <w:szCs w:val="24"/>
              </w:rPr>
              <w:t xml:space="preserve">Protocol Number: </w:t>
            </w:r>
            <w:r>
              <w:rPr>
                <w:sz w:val="24"/>
                <w:szCs w:val="24"/>
              </w:rPr>
              <w:t xml:space="preserve">(please provide a table, if multiple)  </w:t>
            </w:r>
          </w:p>
          <w:p w14:paraId="3DD916D6" w14:textId="593E2B51" w:rsidR="00823C9D" w:rsidRDefault="00860FDB">
            <w:pPr>
              <w:rPr>
                <w:sz w:val="24"/>
                <w:szCs w:val="24"/>
              </w:rPr>
            </w:pPr>
            <w:r>
              <w:rPr>
                <w:b/>
                <w:sz w:val="24"/>
                <w:szCs w:val="24"/>
              </w:rPr>
              <w:t>Protocol Approval Date:</w:t>
            </w:r>
            <w:r>
              <w:rPr>
                <w:sz w:val="24"/>
                <w:szCs w:val="24"/>
              </w:rPr>
              <w:t xml:space="preserve"> (please provide a table, if multiple)  </w:t>
            </w:r>
          </w:p>
          <w:p w14:paraId="4C4DDAD2" w14:textId="41109D64" w:rsidR="00823C9D" w:rsidRDefault="00860FDB">
            <w:pPr>
              <w:rPr>
                <w:sz w:val="24"/>
                <w:szCs w:val="24"/>
              </w:rPr>
            </w:pPr>
            <w:r>
              <w:rPr>
                <w:b/>
                <w:sz w:val="24"/>
                <w:szCs w:val="24"/>
              </w:rPr>
              <w:t>Protocol Title:</w:t>
            </w:r>
            <w:r>
              <w:rPr>
                <w:sz w:val="24"/>
                <w:szCs w:val="24"/>
              </w:rPr>
              <w:t xml:space="preserve"> (please provide a table, if multiple) </w:t>
            </w:r>
          </w:p>
          <w:p w14:paraId="61D08447" w14:textId="05B427DD" w:rsidR="00823C9D" w:rsidRDefault="00860FDB">
            <w:pPr>
              <w:rPr>
                <w:sz w:val="24"/>
                <w:szCs w:val="24"/>
              </w:rPr>
            </w:pPr>
            <w:r>
              <w:rPr>
                <w:b/>
                <w:sz w:val="24"/>
                <w:szCs w:val="24"/>
              </w:rPr>
              <w:t>Sponsor(s):</w:t>
            </w:r>
            <w:r>
              <w:rPr>
                <w:sz w:val="24"/>
                <w:szCs w:val="24"/>
              </w:rPr>
              <w:t xml:space="preserve"> (please provide a table, if multiple) </w:t>
            </w:r>
            <w:r w:rsidR="00703BAB">
              <w:rPr>
                <w:sz w:val="24"/>
                <w:szCs w:val="24"/>
              </w:rPr>
              <w:t>N/A</w:t>
            </w:r>
            <w:r>
              <w:rPr>
                <w:sz w:val="24"/>
                <w:szCs w:val="24"/>
              </w:rPr>
              <w:t xml:space="preserve">    </w:t>
            </w:r>
          </w:p>
          <w:p w14:paraId="176F7767" w14:textId="1F25C290" w:rsidR="00823C9D" w:rsidRDefault="00860FDB">
            <w:pPr>
              <w:rPr>
                <w:sz w:val="24"/>
                <w:szCs w:val="24"/>
              </w:rPr>
            </w:pPr>
            <w:r>
              <w:rPr>
                <w:b/>
                <w:sz w:val="24"/>
                <w:szCs w:val="24"/>
              </w:rPr>
              <w:t xml:space="preserve">Award Number(s): </w:t>
            </w:r>
            <w:r>
              <w:rPr>
                <w:sz w:val="24"/>
                <w:szCs w:val="24"/>
              </w:rPr>
              <w:t>(please provide a table, if multiple)</w:t>
            </w:r>
            <w:r w:rsidR="00703BAB">
              <w:rPr>
                <w:sz w:val="24"/>
                <w:szCs w:val="24"/>
              </w:rPr>
              <w:t xml:space="preserve"> N/A    </w:t>
            </w:r>
          </w:p>
          <w:p w14:paraId="204538A7" w14:textId="18B88E45" w:rsidR="00823C9D" w:rsidRDefault="00860FDB" w:rsidP="00703BAB">
            <w:r>
              <w:rPr>
                <w:b/>
                <w:sz w:val="24"/>
                <w:szCs w:val="24"/>
              </w:rPr>
              <w:t xml:space="preserve">Projected Award End Date(s): </w:t>
            </w:r>
            <w:r>
              <w:rPr>
                <w:sz w:val="24"/>
                <w:szCs w:val="24"/>
              </w:rPr>
              <w:t>(please provide a table, if multiple)</w:t>
            </w:r>
            <w:r w:rsidR="00703BAB">
              <w:rPr>
                <w:sz w:val="24"/>
                <w:szCs w:val="24"/>
              </w:rPr>
              <w:t xml:space="preserve"> N/A    </w:t>
            </w:r>
          </w:p>
        </w:tc>
      </w:tr>
      <w:tr w:rsidR="00823C9D" w14:paraId="2A20F105" w14:textId="77777777">
        <w:tc>
          <w:tcPr>
            <w:tcW w:w="9900" w:type="dxa"/>
          </w:tcPr>
          <w:p w14:paraId="4CA9095E" w14:textId="778A891D" w:rsidR="00823C9D" w:rsidRDefault="00860FDB">
            <w:pPr>
              <w:rPr>
                <w:b/>
                <w:sz w:val="24"/>
                <w:szCs w:val="24"/>
              </w:rPr>
            </w:pPr>
            <w:r>
              <w:rPr>
                <w:b/>
                <w:sz w:val="24"/>
                <w:szCs w:val="24"/>
              </w:rPr>
              <w:t>NAME OF INSTITUTION B: (Receiving institution and/or recipient of subaward if grant funded)</w:t>
            </w:r>
          </w:p>
          <w:p w14:paraId="18BB19D8" w14:textId="22D644FB" w:rsidR="001553E6" w:rsidRDefault="001553E6">
            <w:pPr>
              <w:rPr>
                <w:b/>
                <w:sz w:val="24"/>
                <w:szCs w:val="24"/>
              </w:rPr>
            </w:pPr>
            <w:r>
              <w:rPr>
                <w:b/>
                <w:sz w:val="24"/>
                <w:szCs w:val="24"/>
              </w:rPr>
              <w:t>Illinois Ins</w:t>
            </w:r>
            <w:r w:rsidR="008E713B">
              <w:rPr>
                <w:b/>
                <w:sz w:val="24"/>
                <w:szCs w:val="24"/>
              </w:rPr>
              <w:t>t</w:t>
            </w:r>
            <w:r>
              <w:rPr>
                <w:b/>
                <w:sz w:val="24"/>
                <w:szCs w:val="24"/>
              </w:rPr>
              <w:t>itute of Technology</w:t>
            </w:r>
          </w:p>
          <w:p w14:paraId="75E08ACC" w14:textId="686B06C8" w:rsidR="00294E0B" w:rsidRDefault="00294E0B" w:rsidP="00294E0B">
            <w:pPr>
              <w:rPr>
                <w:sz w:val="24"/>
                <w:szCs w:val="24"/>
              </w:rPr>
            </w:pPr>
            <w:r>
              <w:rPr>
                <w:b/>
                <w:sz w:val="24"/>
                <w:szCs w:val="24"/>
              </w:rPr>
              <w:t>USDA Registration Number</w:t>
            </w:r>
            <w:r>
              <w:rPr>
                <w:sz w:val="24"/>
                <w:szCs w:val="24"/>
              </w:rPr>
              <w:t>:  Not Applicable</w:t>
            </w:r>
          </w:p>
          <w:p w14:paraId="00DC80C7" w14:textId="0B9DCADE" w:rsidR="00823C9D" w:rsidRPr="000C4622" w:rsidRDefault="00860FDB">
            <w:pPr>
              <w:rPr>
                <w:sz w:val="24"/>
                <w:szCs w:val="24"/>
              </w:rPr>
            </w:pPr>
            <w:r w:rsidRPr="000C4622">
              <w:rPr>
                <w:b/>
                <w:sz w:val="24"/>
                <w:szCs w:val="24"/>
              </w:rPr>
              <w:t>OLAW Assurance Number:</w:t>
            </w:r>
            <w:r w:rsidRPr="000C4622">
              <w:rPr>
                <w:sz w:val="24"/>
                <w:szCs w:val="24"/>
              </w:rPr>
              <w:t xml:space="preserve">     </w:t>
            </w:r>
            <w:r w:rsidR="00943329" w:rsidRPr="000C4622">
              <w:rPr>
                <w:sz w:val="24"/>
                <w:szCs w:val="24"/>
              </w:rPr>
              <w:t xml:space="preserve">D16-00741 </w:t>
            </w:r>
          </w:p>
          <w:p w14:paraId="264509BE" w14:textId="2746040F" w:rsidR="00823C9D" w:rsidRPr="000C4622" w:rsidRDefault="00860FDB">
            <w:pPr>
              <w:rPr>
                <w:sz w:val="24"/>
                <w:szCs w:val="24"/>
              </w:rPr>
            </w:pPr>
            <w:r w:rsidRPr="000C4622">
              <w:rPr>
                <w:b/>
                <w:sz w:val="24"/>
                <w:szCs w:val="24"/>
              </w:rPr>
              <w:t>AAALAC Accreditation Date</w:t>
            </w:r>
            <w:r w:rsidRPr="000C4622">
              <w:rPr>
                <w:sz w:val="24"/>
                <w:szCs w:val="24"/>
              </w:rPr>
              <w:t xml:space="preserve">: </w:t>
            </w:r>
            <w:r w:rsidR="009E48D7" w:rsidRPr="000C4622">
              <w:rPr>
                <w:sz w:val="24"/>
                <w:szCs w:val="24"/>
              </w:rPr>
              <w:t>Not Applicable</w:t>
            </w:r>
          </w:p>
          <w:p w14:paraId="41938163" w14:textId="5A4F0194" w:rsidR="00823C9D" w:rsidRPr="000C4622" w:rsidRDefault="00860FDB">
            <w:pPr>
              <w:rPr>
                <w:sz w:val="24"/>
                <w:szCs w:val="24"/>
              </w:rPr>
            </w:pPr>
            <w:r w:rsidRPr="000C4622">
              <w:rPr>
                <w:b/>
                <w:sz w:val="24"/>
                <w:szCs w:val="24"/>
              </w:rPr>
              <w:t>AAALAC Accreditation Status</w:t>
            </w:r>
            <w:r w:rsidRPr="000C4622">
              <w:rPr>
                <w:sz w:val="24"/>
                <w:szCs w:val="24"/>
              </w:rPr>
              <w:t xml:space="preserve">:   </w:t>
            </w:r>
            <w:r w:rsidR="009E48D7" w:rsidRPr="000C4622">
              <w:rPr>
                <w:sz w:val="24"/>
                <w:szCs w:val="24"/>
              </w:rPr>
              <w:t>Not AAALAC accredited.</w:t>
            </w:r>
            <w:r w:rsidRPr="000C4622">
              <w:rPr>
                <w:sz w:val="24"/>
                <w:szCs w:val="24"/>
              </w:rPr>
              <w:t xml:space="preserve">                   </w:t>
            </w:r>
          </w:p>
          <w:p w14:paraId="52D77D41" w14:textId="09DA137C" w:rsidR="00823C9D" w:rsidRDefault="00860FDB">
            <w:pPr>
              <w:rPr>
                <w:sz w:val="24"/>
                <w:szCs w:val="24"/>
              </w:rPr>
            </w:pPr>
            <w:r w:rsidRPr="000C4622">
              <w:rPr>
                <w:b/>
                <w:sz w:val="24"/>
                <w:szCs w:val="24"/>
              </w:rPr>
              <w:t xml:space="preserve">IACUC Administrative Contact: </w:t>
            </w:r>
            <w:r w:rsidRPr="000C4622">
              <w:rPr>
                <w:sz w:val="24"/>
                <w:szCs w:val="24"/>
              </w:rPr>
              <w:t>(name, email address, phone)</w:t>
            </w:r>
            <w:r w:rsidR="005945E3">
              <w:rPr>
                <w:sz w:val="24"/>
                <w:szCs w:val="24"/>
              </w:rPr>
              <w:t xml:space="preserve"> </w:t>
            </w:r>
            <w:r w:rsidR="009E48D7">
              <w:rPr>
                <w:sz w:val="24"/>
                <w:szCs w:val="24"/>
              </w:rPr>
              <w:t xml:space="preserve">Tim Ryan </w:t>
            </w:r>
            <w:hyperlink r:id="rId7" w:tgtFrame="_blank" w:history="1">
              <w:r w:rsidR="009E48D7">
                <w:rPr>
                  <w:rStyle w:val="Hyperlink"/>
                </w:rPr>
                <w:t>tryan7@iit.edu</w:t>
              </w:r>
            </w:hyperlink>
            <w:r w:rsidR="00E563A5">
              <w:t xml:space="preserve"> 312-567-7141</w:t>
            </w:r>
          </w:p>
          <w:p w14:paraId="2FED174F" w14:textId="51D58932" w:rsidR="00823C9D" w:rsidRDefault="00860FDB">
            <w:pPr>
              <w:rPr>
                <w:sz w:val="24"/>
                <w:szCs w:val="24"/>
              </w:rPr>
            </w:pPr>
            <w:r>
              <w:rPr>
                <w:b/>
                <w:sz w:val="24"/>
                <w:szCs w:val="24"/>
              </w:rPr>
              <w:t>PI Name</w:t>
            </w:r>
            <w:r>
              <w:rPr>
                <w:sz w:val="24"/>
                <w:szCs w:val="24"/>
              </w:rPr>
              <w:t>: (please provide a table, if multiple)</w:t>
            </w:r>
            <w:r w:rsidR="005945E3">
              <w:rPr>
                <w:sz w:val="24"/>
                <w:szCs w:val="24"/>
              </w:rPr>
              <w:t xml:space="preserve"> </w:t>
            </w:r>
            <w:r w:rsidR="005945E3" w:rsidRPr="005945E3">
              <w:rPr>
                <w:sz w:val="24"/>
                <w:szCs w:val="24"/>
              </w:rPr>
              <w:t>Thomas Irving</w:t>
            </w:r>
          </w:p>
          <w:p w14:paraId="35A3EC5E" w14:textId="3572CC70" w:rsidR="00823C9D" w:rsidRDefault="00860FDB">
            <w:pPr>
              <w:rPr>
                <w:sz w:val="24"/>
                <w:szCs w:val="24"/>
              </w:rPr>
            </w:pPr>
            <w:r>
              <w:rPr>
                <w:b/>
                <w:sz w:val="24"/>
                <w:szCs w:val="24"/>
              </w:rPr>
              <w:t>Protocol Number</w:t>
            </w:r>
            <w:r>
              <w:rPr>
                <w:sz w:val="24"/>
                <w:szCs w:val="24"/>
              </w:rPr>
              <w:t>: (please provide a table, if multiple)</w:t>
            </w:r>
            <w:r w:rsidR="005945E3">
              <w:rPr>
                <w:sz w:val="24"/>
                <w:szCs w:val="24"/>
              </w:rPr>
              <w:t xml:space="preserve"> </w:t>
            </w:r>
          </w:p>
          <w:p w14:paraId="6CAFB49A" w14:textId="1019A6A1" w:rsidR="00823C9D" w:rsidRDefault="00860FDB">
            <w:pPr>
              <w:rPr>
                <w:sz w:val="24"/>
                <w:szCs w:val="24"/>
              </w:rPr>
            </w:pPr>
            <w:r>
              <w:rPr>
                <w:b/>
                <w:sz w:val="24"/>
                <w:szCs w:val="24"/>
              </w:rPr>
              <w:t>Protocol Approval Date</w:t>
            </w:r>
            <w:r>
              <w:rPr>
                <w:sz w:val="24"/>
                <w:szCs w:val="24"/>
              </w:rPr>
              <w:t xml:space="preserve">: (please provide a table, if multiple) </w:t>
            </w:r>
          </w:p>
          <w:p w14:paraId="2BB06BB6" w14:textId="431A1BF8" w:rsidR="00823C9D" w:rsidRDefault="00860FDB">
            <w:r>
              <w:rPr>
                <w:b/>
                <w:sz w:val="24"/>
                <w:szCs w:val="24"/>
              </w:rPr>
              <w:t>Protocol Title</w:t>
            </w:r>
            <w:r>
              <w:rPr>
                <w:sz w:val="24"/>
                <w:szCs w:val="24"/>
              </w:rPr>
              <w:t xml:space="preserve">: (please provide a table, if multiple)   </w:t>
            </w:r>
          </w:p>
        </w:tc>
      </w:tr>
      <w:tr w:rsidR="00040222" w14:paraId="2E852DA1" w14:textId="77777777">
        <w:tc>
          <w:tcPr>
            <w:tcW w:w="9900" w:type="dxa"/>
          </w:tcPr>
          <w:p w14:paraId="0AFDA98A" w14:textId="77777777" w:rsidR="00040222" w:rsidRDefault="00040222">
            <w:pPr>
              <w:rPr>
                <w:b/>
                <w:sz w:val="24"/>
                <w:szCs w:val="24"/>
              </w:rPr>
            </w:pPr>
          </w:p>
          <w:p w14:paraId="246414F8" w14:textId="22AE1238" w:rsidR="00040222" w:rsidRDefault="00040222">
            <w:pPr>
              <w:rPr>
                <w:b/>
                <w:sz w:val="24"/>
                <w:szCs w:val="24"/>
              </w:rPr>
            </w:pPr>
          </w:p>
        </w:tc>
      </w:tr>
    </w:tbl>
    <w:p w14:paraId="3E1F4518" w14:textId="77777777" w:rsidR="00345A0C" w:rsidRDefault="00345A0C">
      <w:r>
        <w:br w:type="page"/>
      </w:r>
    </w:p>
    <w:tbl>
      <w:tblPr>
        <w:tblStyle w:val="a2"/>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01"/>
        <w:gridCol w:w="6895"/>
        <w:gridCol w:w="833"/>
        <w:gridCol w:w="810"/>
      </w:tblGrid>
      <w:tr w:rsidR="00823C9D" w14:paraId="7E5D4D38" w14:textId="77777777">
        <w:tc>
          <w:tcPr>
            <w:tcW w:w="1627" w:type="dxa"/>
            <w:gridSpan w:val="2"/>
          </w:tcPr>
          <w:p w14:paraId="2899AC93" w14:textId="7CA0C129" w:rsidR="00823C9D" w:rsidRDefault="00860FDB">
            <w:pPr>
              <w:jc w:val="center"/>
              <w:rPr>
                <w:b/>
              </w:rPr>
            </w:pPr>
            <w:r>
              <w:rPr>
                <w:b/>
              </w:rPr>
              <w:lastRenderedPageBreak/>
              <w:t>INSTITUTION A</w:t>
            </w:r>
          </w:p>
        </w:tc>
        <w:tc>
          <w:tcPr>
            <w:tcW w:w="6895" w:type="dxa"/>
            <w:vMerge w:val="restart"/>
          </w:tcPr>
          <w:p w14:paraId="2A7E58AC" w14:textId="198920E2" w:rsidR="00823C9D" w:rsidRDefault="00860FDB">
            <w:pPr>
              <w:jc w:val="center"/>
              <w:rPr>
                <w:b/>
              </w:rPr>
            </w:pPr>
            <w:r>
              <w:rPr>
                <w:b/>
              </w:rPr>
              <w:t xml:space="preserve">Indicate </w:t>
            </w:r>
            <w:r w:rsidRPr="005945E3">
              <w:rPr>
                <w:b/>
              </w:rPr>
              <w:t>affirmative agreement or N/A to each of the terms below</w:t>
            </w:r>
            <w:r>
              <w:rPr>
                <w:b/>
              </w:rPr>
              <w:t xml:space="preserve"> then sign and return this form </w:t>
            </w:r>
          </w:p>
        </w:tc>
        <w:tc>
          <w:tcPr>
            <w:tcW w:w="1643" w:type="dxa"/>
            <w:gridSpan w:val="2"/>
          </w:tcPr>
          <w:p w14:paraId="4C1C8D15" w14:textId="77777777" w:rsidR="00823C9D" w:rsidRDefault="00860FDB">
            <w:pPr>
              <w:rPr>
                <w:b/>
              </w:rPr>
            </w:pPr>
            <w:r w:rsidRPr="000C4622">
              <w:rPr>
                <w:b/>
              </w:rPr>
              <w:t>INSTITUTION B</w:t>
            </w:r>
          </w:p>
        </w:tc>
      </w:tr>
      <w:tr w:rsidR="00823C9D" w14:paraId="6B3BCE1E" w14:textId="77777777">
        <w:tc>
          <w:tcPr>
            <w:tcW w:w="826" w:type="dxa"/>
          </w:tcPr>
          <w:p w14:paraId="5C686171" w14:textId="77777777" w:rsidR="00823C9D" w:rsidRDefault="00860FDB">
            <w:pPr>
              <w:rPr>
                <w:b/>
              </w:rPr>
            </w:pPr>
            <w:r>
              <w:rPr>
                <w:b/>
              </w:rPr>
              <w:t>Yes</w:t>
            </w:r>
          </w:p>
        </w:tc>
        <w:tc>
          <w:tcPr>
            <w:tcW w:w="801" w:type="dxa"/>
          </w:tcPr>
          <w:p w14:paraId="2B6F0EE2" w14:textId="77777777" w:rsidR="00823C9D" w:rsidRDefault="00860FDB">
            <w:pPr>
              <w:rPr>
                <w:b/>
              </w:rPr>
            </w:pPr>
            <w:r>
              <w:rPr>
                <w:b/>
              </w:rPr>
              <w:t>N/A</w:t>
            </w:r>
          </w:p>
        </w:tc>
        <w:tc>
          <w:tcPr>
            <w:tcW w:w="6895" w:type="dxa"/>
            <w:vMerge/>
          </w:tcPr>
          <w:p w14:paraId="5E9ABDFB" w14:textId="77777777" w:rsidR="00823C9D" w:rsidRDefault="00823C9D">
            <w:pPr>
              <w:widowControl w:val="0"/>
              <w:pBdr>
                <w:top w:val="nil"/>
                <w:left w:val="nil"/>
                <w:bottom w:val="nil"/>
                <w:right w:val="nil"/>
                <w:between w:val="nil"/>
              </w:pBdr>
              <w:spacing w:line="276" w:lineRule="auto"/>
              <w:rPr>
                <w:b/>
              </w:rPr>
            </w:pPr>
          </w:p>
        </w:tc>
        <w:tc>
          <w:tcPr>
            <w:tcW w:w="833" w:type="dxa"/>
          </w:tcPr>
          <w:p w14:paraId="717723C4" w14:textId="77777777" w:rsidR="00823C9D" w:rsidRDefault="00860FDB">
            <w:pPr>
              <w:rPr>
                <w:b/>
              </w:rPr>
            </w:pPr>
            <w:r>
              <w:rPr>
                <w:b/>
              </w:rPr>
              <w:t>Yes</w:t>
            </w:r>
          </w:p>
        </w:tc>
        <w:tc>
          <w:tcPr>
            <w:tcW w:w="810" w:type="dxa"/>
          </w:tcPr>
          <w:p w14:paraId="02A41164" w14:textId="77777777" w:rsidR="00823C9D" w:rsidRDefault="00860FDB">
            <w:pPr>
              <w:rPr>
                <w:b/>
              </w:rPr>
            </w:pPr>
            <w:r>
              <w:rPr>
                <w:b/>
              </w:rPr>
              <w:t>N/A</w:t>
            </w:r>
          </w:p>
        </w:tc>
      </w:tr>
      <w:tr w:rsidR="00823C9D" w14:paraId="0FA20521" w14:textId="77777777">
        <w:trPr>
          <w:trHeight w:val="280"/>
        </w:trPr>
        <w:tc>
          <w:tcPr>
            <w:tcW w:w="10165" w:type="dxa"/>
            <w:gridSpan w:val="5"/>
            <w:shd w:val="clear" w:color="auto" w:fill="CCCCCC"/>
          </w:tcPr>
          <w:p w14:paraId="705F35DB" w14:textId="77777777" w:rsidR="00823C9D" w:rsidRDefault="00860FDB">
            <w:pPr>
              <w:jc w:val="center"/>
              <w:rPr>
                <w:b/>
                <w:sz w:val="28"/>
                <w:szCs w:val="28"/>
              </w:rPr>
            </w:pPr>
            <w:r>
              <w:rPr>
                <w:b/>
                <w:sz w:val="28"/>
                <w:szCs w:val="28"/>
              </w:rPr>
              <w:t xml:space="preserve">Program-wide Acknowledgements </w:t>
            </w:r>
          </w:p>
        </w:tc>
      </w:tr>
      <w:tr w:rsidR="00823C9D" w14:paraId="4CDFB3D3" w14:textId="77777777">
        <w:tc>
          <w:tcPr>
            <w:tcW w:w="826" w:type="dxa"/>
          </w:tcPr>
          <w:p w14:paraId="55AB6C1F" w14:textId="584D7E41" w:rsidR="00823C9D" w:rsidRDefault="00823C9D">
            <w:pPr>
              <w:jc w:val="center"/>
              <w:rPr>
                <w:b/>
                <w:sz w:val="28"/>
                <w:szCs w:val="28"/>
              </w:rPr>
            </w:pPr>
          </w:p>
        </w:tc>
        <w:tc>
          <w:tcPr>
            <w:tcW w:w="801" w:type="dxa"/>
          </w:tcPr>
          <w:p w14:paraId="2C5FD6C0" w14:textId="77777777" w:rsidR="00823C9D" w:rsidRDefault="00823C9D"/>
        </w:tc>
        <w:tc>
          <w:tcPr>
            <w:tcW w:w="6895" w:type="dxa"/>
          </w:tcPr>
          <w:p w14:paraId="73BE5665" w14:textId="77777777" w:rsidR="00823C9D" w:rsidRDefault="00860FDB">
            <w:pPr>
              <w:rPr>
                <w:sz w:val="20"/>
                <w:szCs w:val="20"/>
              </w:rPr>
            </w:pPr>
            <w:r>
              <w:rPr>
                <w:sz w:val="20"/>
                <w:szCs w:val="20"/>
              </w:rPr>
              <w:t xml:space="preserve">The parties acknowledge that each institution maintains an independent program of animal care and use qualified to perform animal care and use activities in compliance with all applicable federal and state animal welfare laws, regulations and policy. </w:t>
            </w:r>
            <w:r>
              <w:rPr>
                <w:b/>
                <w:sz w:val="20"/>
                <w:szCs w:val="20"/>
              </w:rPr>
              <w:t>Both institutions agree to notify the other party promptly of any changes in such status.</w:t>
            </w:r>
          </w:p>
        </w:tc>
        <w:tc>
          <w:tcPr>
            <w:tcW w:w="833" w:type="dxa"/>
          </w:tcPr>
          <w:p w14:paraId="680547F1" w14:textId="1ACED133" w:rsidR="00823C9D" w:rsidRDefault="008504BC">
            <w:r>
              <w:t>A</w:t>
            </w:r>
          </w:p>
        </w:tc>
        <w:tc>
          <w:tcPr>
            <w:tcW w:w="810" w:type="dxa"/>
          </w:tcPr>
          <w:p w14:paraId="2DA5CE14" w14:textId="77777777" w:rsidR="00823C9D" w:rsidRDefault="00823C9D"/>
        </w:tc>
      </w:tr>
      <w:tr w:rsidR="00823C9D" w14:paraId="33191B6E" w14:textId="77777777">
        <w:tc>
          <w:tcPr>
            <w:tcW w:w="826" w:type="dxa"/>
          </w:tcPr>
          <w:p w14:paraId="3D028855" w14:textId="2FF15955" w:rsidR="00823C9D" w:rsidRDefault="00823C9D">
            <w:pPr>
              <w:jc w:val="center"/>
              <w:rPr>
                <w:b/>
                <w:sz w:val="28"/>
                <w:szCs w:val="28"/>
              </w:rPr>
            </w:pPr>
          </w:p>
        </w:tc>
        <w:tc>
          <w:tcPr>
            <w:tcW w:w="801" w:type="dxa"/>
          </w:tcPr>
          <w:p w14:paraId="25350730" w14:textId="77777777" w:rsidR="00823C9D" w:rsidRDefault="00823C9D"/>
        </w:tc>
        <w:tc>
          <w:tcPr>
            <w:tcW w:w="6895" w:type="dxa"/>
          </w:tcPr>
          <w:p w14:paraId="7E617BE6" w14:textId="25967EBF" w:rsidR="00823C9D" w:rsidRDefault="00860FDB">
            <w:pPr>
              <w:rPr>
                <w:sz w:val="20"/>
                <w:szCs w:val="20"/>
              </w:rPr>
            </w:pPr>
            <w:r>
              <w:rPr>
                <w:sz w:val="20"/>
                <w:szCs w:val="20"/>
              </w:rPr>
              <w:t>The parties agree to share any information necessary to comply with regulatory requirements related to program procedures or activities associated with this MOU, upon request.</w:t>
            </w:r>
            <w:r w:rsidR="004363B4">
              <w:rPr>
                <w:sz w:val="20"/>
                <w:szCs w:val="20"/>
              </w:rPr>
              <w:t xml:space="preserve"> </w:t>
            </w:r>
          </w:p>
        </w:tc>
        <w:tc>
          <w:tcPr>
            <w:tcW w:w="833" w:type="dxa"/>
          </w:tcPr>
          <w:p w14:paraId="7CDB20FC" w14:textId="521333ED" w:rsidR="00823C9D" w:rsidRDefault="009E48D7">
            <w:r>
              <w:t>X</w:t>
            </w:r>
          </w:p>
        </w:tc>
        <w:tc>
          <w:tcPr>
            <w:tcW w:w="810" w:type="dxa"/>
          </w:tcPr>
          <w:p w14:paraId="7D8D5C41" w14:textId="77777777" w:rsidR="00823C9D" w:rsidRDefault="00823C9D"/>
        </w:tc>
      </w:tr>
      <w:tr w:rsidR="00823C9D" w14:paraId="1B9823D6" w14:textId="77777777">
        <w:trPr>
          <w:trHeight w:val="377"/>
        </w:trPr>
        <w:tc>
          <w:tcPr>
            <w:tcW w:w="10165" w:type="dxa"/>
            <w:gridSpan w:val="5"/>
            <w:shd w:val="clear" w:color="auto" w:fill="B7B7B7"/>
          </w:tcPr>
          <w:p w14:paraId="653E2180" w14:textId="77777777" w:rsidR="00823C9D" w:rsidRDefault="00860FDB">
            <w:pPr>
              <w:jc w:val="center"/>
              <w:rPr>
                <w:b/>
                <w:sz w:val="28"/>
                <w:szCs w:val="28"/>
              </w:rPr>
            </w:pPr>
            <w:r>
              <w:rPr>
                <w:b/>
                <w:sz w:val="28"/>
                <w:szCs w:val="28"/>
              </w:rPr>
              <w:t>Transportation</w:t>
            </w:r>
          </w:p>
        </w:tc>
      </w:tr>
      <w:tr w:rsidR="00823C9D" w14:paraId="2A32BC9B" w14:textId="77777777">
        <w:trPr>
          <w:trHeight w:val="1125"/>
        </w:trPr>
        <w:tc>
          <w:tcPr>
            <w:tcW w:w="826" w:type="dxa"/>
          </w:tcPr>
          <w:p w14:paraId="36A397A4" w14:textId="58FCE3ED" w:rsidR="00823C9D" w:rsidRDefault="00823C9D">
            <w:pPr>
              <w:jc w:val="center"/>
              <w:rPr>
                <w:b/>
                <w:sz w:val="28"/>
                <w:szCs w:val="28"/>
              </w:rPr>
            </w:pPr>
          </w:p>
        </w:tc>
        <w:tc>
          <w:tcPr>
            <w:tcW w:w="801" w:type="dxa"/>
          </w:tcPr>
          <w:p w14:paraId="3CFD52AF" w14:textId="77777777" w:rsidR="00823C9D" w:rsidRDefault="00823C9D"/>
        </w:tc>
        <w:tc>
          <w:tcPr>
            <w:tcW w:w="6895" w:type="dxa"/>
          </w:tcPr>
          <w:p w14:paraId="5D59D0D3" w14:textId="77777777" w:rsidR="00823C9D" w:rsidRDefault="00860FDB">
            <w:pPr>
              <w:rPr>
                <w:sz w:val="20"/>
                <w:szCs w:val="20"/>
              </w:rPr>
            </w:pPr>
            <w:r>
              <w:rPr>
                <w:sz w:val="20"/>
                <w:szCs w:val="20"/>
              </w:rPr>
              <w:t xml:space="preserve">The parties agree that transportation of animals between or within respective institutions will comply with the requirements of the Animal Welfare Act Regulations, the </w:t>
            </w:r>
            <w:r>
              <w:rPr>
                <w:i/>
                <w:sz w:val="20"/>
                <w:szCs w:val="20"/>
              </w:rPr>
              <w:t>Guide for the Care and Use of Laboratory Animals</w:t>
            </w:r>
            <w:r>
              <w:rPr>
                <w:sz w:val="20"/>
                <w:szCs w:val="20"/>
              </w:rPr>
              <w:t>, the Guide for the Care and Use of Agricultural Animals in Research and Teaching (Ag Guide), as applicable.</w:t>
            </w:r>
          </w:p>
        </w:tc>
        <w:tc>
          <w:tcPr>
            <w:tcW w:w="833" w:type="dxa"/>
          </w:tcPr>
          <w:p w14:paraId="59AD12E8" w14:textId="45BBE277" w:rsidR="00823C9D" w:rsidRDefault="009E48D7">
            <w:r>
              <w:t>X</w:t>
            </w:r>
          </w:p>
        </w:tc>
        <w:tc>
          <w:tcPr>
            <w:tcW w:w="810" w:type="dxa"/>
          </w:tcPr>
          <w:p w14:paraId="5FBB2978" w14:textId="77777777" w:rsidR="00823C9D" w:rsidRDefault="00823C9D"/>
        </w:tc>
      </w:tr>
      <w:tr w:rsidR="00FA5CAA" w14:paraId="762FA24E" w14:textId="77777777">
        <w:trPr>
          <w:trHeight w:val="1125"/>
        </w:trPr>
        <w:tc>
          <w:tcPr>
            <w:tcW w:w="826" w:type="dxa"/>
          </w:tcPr>
          <w:p w14:paraId="2509F7FB" w14:textId="77777777" w:rsidR="00FA5CAA" w:rsidDel="00FA5CAA" w:rsidRDefault="00FA5CAA">
            <w:pPr>
              <w:jc w:val="center"/>
              <w:rPr>
                <w:b/>
                <w:sz w:val="28"/>
                <w:szCs w:val="28"/>
              </w:rPr>
            </w:pPr>
          </w:p>
        </w:tc>
        <w:tc>
          <w:tcPr>
            <w:tcW w:w="801" w:type="dxa"/>
          </w:tcPr>
          <w:p w14:paraId="0A7B134E" w14:textId="77777777" w:rsidR="00FA5CAA" w:rsidRDefault="00FA5CAA"/>
        </w:tc>
        <w:tc>
          <w:tcPr>
            <w:tcW w:w="6895" w:type="dxa"/>
          </w:tcPr>
          <w:p w14:paraId="2EA056E0" w14:textId="56DAF289" w:rsidR="00FA5CAA" w:rsidRDefault="00FA5CAA">
            <w:pPr>
              <w:rPr>
                <w:sz w:val="20"/>
                <w:szCs w:val="20"/>
              </w:rPr>
            </w:pPr>
            <w:r>
              <w:t xml:space="preserve">The parties acknowledge and agree that Institution A is responsible for costs of transporting animals from Institution A or other facility </w:t>
            </w:r>
            <w:r w:rsidR="00040222">
              <w:t xml:space="preserve">to institution B </w:t>
            </w:r>
            <w:r>
              <w:t>unless other arrangements are agreed upon by the parties in writing.</w:t>
            </w:r>
          </w:p>
        </w:tc>
        <w:tc>
          <w:tcPr>
            <w:tcW w:w="833" w:type="dxa"/>
          </w:tcPr>
          <w:p w14:paraId="5831AA69" w14:textId="1B292E95" w:rsidR="00FA5CAA" w:rsidRDefault="00E46156">
            <w:r>
              <w:t>X</w:t>
            </w:r>
          </w:p>
        </w:tc>
        <w:tc>
          <w:tcPr>
            <w:tcW w:w="810" w:type="dxa"/>
          </w:tcPr>
          <w:p w14:paraId="04637296" w14:textId="77777777" w:rsidR="00FA5CAA" w:rsidRDefault="00FA5CAA"/>
        </w:tc>
      </w:tr>
      <w:tr w:rsidR="00823C9D" w14:paraId="2D17DFDB" w14:textId="77777777">
        <w:trPr>
          <w:trHeight w:val="280"/>
        </w:trPr>
        <w:tc>
          <w:tcPr>
            <w:tcW w:w="10165" w:type="dxa"/>
            <w:gridSpan w:val="5"/>
            <w:shd w:val="clear" w:color="auto" w:fill="B7B7B7"/>
          </w:tcPr>
          <w:p w14:paraId="777A623E" w14:textId="77777777" w:rsidR="00823C9D" w:rsidRDefault="00860FDB">
            <w:pPr>
              <w:jc w:val="center"/>
              <w:rPr>
                <w:b/>
                <w:sz w:val="28"/>
                <w:szCs w:val="28"/>
              </w:rPr>
            </w:pPr>
            <w:r>
              <w:rPr>
                <w:b/>
                <w:sz w:val="28"/>
                <w:szCs w:val="28"/>
              </w:rPr>
              <w:t>Ownership &amp; Oversight</w:t>
            </w:r>
          </w:p>
        </w:tc>
      </w:tr>
      <w:tr w:rsidR="00823C9D" w14:paraId="5A293A2E" w14:textId="77777777">
        <w:tc>
          <w:tcPr>
            <w:tcW w:w="826" w:type="dxa"/>
          </w:tcPr>
          <w:p w14:paraId="07F3ADCD" w14:textId="78C0D0F6" w:rsidR="00823C9D" w:rsidRDefault="00823C9D">
            <w:pPr>
              <w:jc w:val="center"/>
              <w:rPr>
                <w:b/>
                <w:sz w:val="28"/>
                <w:szCs w:val="28"/>
              </w:rPr>
            </w:pPr>
          </w:p>
        </w:tc>
        <w:tc>
          <w:tcPr>
            <w:tcW w:w="801" w:type="dxa"/>
          </w:tcPr>
          <w:p w14:paraId="2A5F51C3" w14:textId="77777777" w:rsidR="00823C9D" w:rsidRDefault="00823C9D"/>
        </w:tc>
        <w:tc>
          <w:tcPr>
            <w:tcW w:w="6895" w:type="dxa"/>
          </w:tcPr>
          <w:p w14:paraId="25D079D6" w14:textId="422ED200" w:rsidR="00823C9D" w:rsidRDefault="00860FDB">
            <w:pPr>
              <w:rPr>
                <w:sz w:val="20"/>
                <w:szCs w:val="20"/>
              </w:rPr>
            </w:pPr>
            <w:r>
              <w:rPr>
                <w:sz w:val="20"/>
                <w:szCs w:val="20"/>
              </w:rPr>
              <w:t xml:space="preserve">The parties acknowledge that ownership of animals related to this MOU resides with INSTITUTION </w:t>
            </w:r>
            <w:r w:rsidR="003D73ED">
              <w:rPr>
                <w:sz w:val="20"/>
                <w:szCs w:val="20"/>
              </w:rPr>
              <w:t>A.</w:t>
            </w:r>
            <w:r>
              <w:rPr>
                <w:sz w:val="20"/>
                <w:szCs w:val="20"/>
              </w:rPr>
              <w:t xml:space="preserve"> No transfer of ownership is implied unless otherwise described in another agreement between the parties.</w:t>
            </w:r>
          </w:p>
        </w:tc>
        <w:tc>
          <w:tcPr>
            <w:tcW w:w="833" w:type="dxa"/>
          </w:tcPr>
          <w:p w14:paraId="49DED1F8" w14:textId="181D73B7" w:rsidR="00823C9D" w:rsidRDefault="00E46156">
            <w:r>
              <w:t>X</w:t>
            </w:r>
          </w:p>
        </w:tc>
        <w:tc>
          <w:tcPr>
            <w:tcW w:w="810" w:type="dxa"/>
          </w:tcPr>
          <w:p w14:paraId="0429FF06" w14:textId="77777777" w:rsidR="00823C9D" w:rsidRDefault="00823C9D"/>
        </w:tc>
      </w:tr>
      <w:tr w:rsidR="00823C9D" w14:paraId="00BDAF8F" w14:textId="77777777">
        <w:tc>
          <w:tcPr>
            <w:tcW w:w="826" w:type="dxa"/>
          </w:tcPr>
          <w:p w14:paraId="7AA9EEF8" w14:textId="3CED012E" w:rsidR="00823C9D" w:rsidRDefault="00823C9D">
            <w:pPr>
              <w:jc w:val="center"/>
              <w:rPr>
                <w:b/>
                <w:sz w:val="28"/>
                <w:szCs w:val="28"/>
              </w:rPr>
            </w:pPr>
          </w:p>
        </w:tc>
        <w:tc>
          <w:tcPr>
            <w:tcW w:w="801" w:type="dxa"/>
          </w:tcPr>
          <w:p w14:paraId="64418E63" w14:textId="77777777" w:rsidR="00823C9D" w:rsidRDefault="00823C9D"/>
        </w:tc>
        <w:tc>
          <w:tcPr>
            <w:tcW w:w="6895" w:type="dxa"/>
          </w:tcPr>
          <w:p w14:paraId="42005431" w14:textId="77777777" w:rsidR="00823C9D" w:rsidRDefault="00860FDB">
            <w:pPr>
              <w:rPr>
                <w:sz w:val="20"/>
                <w:szCs w:val="20"/>
              </w:rPr>
            </w:pPr>
            <w:r>
              <w:rPr>
                <w:sz w:val="20"/>
                <w:szCs w:val="20"/>
              </w:rPr>
              <w:t>The parties acknowledge that each institution is responsible for appropriate care and oversight of animals while in their possession, and the provision of appropriate husbandry, peri-procedural care, pain management, and methods of disposition.</w:t>
            </w:r>
          </w:p>
        </w:tc>
        <w:tc>
          <w:tcPr>
            <w:tcW w:w="833" w:type="dxa"/>
          </w:tcPr>
          <w:p w14:paraId="21AAA8AE" w14:textId="6B532969" w:rsidR="00823C9D" w:rsidRDefault="00E46156">
            <w:r>
              <w:t>X</w:t>
            </w:r>
          </w:p>
        </w:tc>
        <w:tc>
          <w:tcPr>
            <w:tcW w:w="810" w:type="dxa"/>
          </w:tcPr>
          <w:p w14:paraId="2B15DCA0" w14:textId="77777777" w:rsidR="00823C9D" w:rsidRDefault="00823C9D"/>
        </w:tc>
      </w:tr>
      <w:tr w:rsidR="00823C9D" w14:paraId="204B619D" w14:textId="77777777">
        <w:tc>
          <w:tcPr>
            <w:tcW w:w="826" w:type="dxa"/>
          </w:tcPr>
          <w:p w14:paraId="0804B4BA" w14:textId="706889F7" w:rsidR="00823C9D" w:rsidRDefault="00823C9D">
            <w:pPr>
              <w:jc w:val="center"/>
              <w:rPr>
                <w:b/>
                <w:sz w:val="28"/>
                <w:szCs w:val="28"/>
              </w:rPr>
            </w:pPr>
          </w:p>
        </w:tc>
        <w:tc>
          <w:tcPr>
            <w:tcW w:w="801" w:type="dxa"/>
          </w:tcPr>
          <w:p w14:paraId="37960AC1" w14:textId="77777777" w:rsidR="00823C9D" w:rsidRDefault="00823C9D"/>
        </w:tc>
        <w:tc>
          <w:tcPr>
            <w:tcW w:w="6895" w:type="dxa"/>
          </w:tcPr>
          <w:p w14:paraId="12276286" w14:textId="1C1AAEB4" w:rsidR="00823C9D" w:rsidRDefault="00860FDB">
            <w:pPr>
              <w:rPr>
                <w:sz w:val="20"/>
                <w:szCs w:val="20"/>
              </w:rPr>
            </w:pPr>
            <w:r>
              <w:rPr>
                <w:sz w:val="20"/>
                <w:szCs w:val="20"/>
              </w:rPr>
              <w:t xml:space="preserve">All animal activities related to this MOU will be reviewed and approved by INSTITUTION </w:t>
            </w:r>
            <w:r w:rsidR="003D73ED">
              <w:rPr>
                <w:sz w:val="20"/>
                <w:szCs w:val="20"/>
              </w:rPr>
              <w:t>B</w:t>
            </w:r>
            <w:r>
              <w:rPr>
                <w:sz w:val="20"/>
                <w:szCs w:val="20"/>
              </w:rPr>
              <w:t xml:space="preserve"> IACUC prior to the initiation of those activities.</w:t>
            </w:r>
          </w:p>
        </w:tc>
        <w:tc>
          <w:tcPr>
            <w:tcW w:w="833" w:type="dxa"/>
          </w:tcPr>
          <w:p w14:paraId="0BFB66BB" w14:textId="7581CD6D" w:rsidR="00823C9D" w:rsidRDefault="00E46156">
            <w:r>
              <w:t>X</w:t>
            </w:r>
          </w:p>
        </w:tc>
        <w:tc>
          <w:tcPr>
            <w:tcW w:w="810" w:type="dxa"/>
          </w:tcPr>
          <w:p w14:paraId="46A0C250" w14:textId="77777777" w:rsidR="00823C9D" w:rsidRDefault="00823C9D"/>
        </w:tc>
      </w:tr>
      <w:tr w:rsidR="00823C9D" w14:paraId="5800013F" w14:textId="77777777">
        <w:tc>
          <w:tcPr>
            <w:tcW w:w="826" w:type="dxa"/>
          </w:tcPr>
          <w:p w14:paraId="06EC82C1" w14:textId="46ACDE25" w:rsidR="00823C9D" w:rsidRDefault="00823C9D">
            <w:pPr>
              <w:jc w:val="center"/>
              <w:rPr>
                <w:b/>
                <w:sz w:val="28"/>
                <w:szCs w:val="28"/>
              </w:rPr>
            </w:pPr>
          </w:p>
        </w:tc>
        <w:tc>
          <w:tcPr>
            <w:tcW w:w="801" w:type="dxa"/>
          </w:tcPr>
          <w:p w14:paraId="3A60DADD" w14:textId="0FB2C2D1" w:rsidR="00823C9D" w:rsidRDefault="00823C9D" w:rsidP="00F042F0">
            <w:pPr>
              <w:jc w:val="center"/>
            </w:pPr>
          </w:p>
        </w:tc>
        <w:tc>
          <w:tcPr>
            <w:tcW w:w="6895" w:type="dxa"/>
          </w:tcPr>
          <w:p w14:paraId="30B92554" w14:textId="57E874E9" w:rsidR="00823C9D" w:rsidRDefault="00860FDB">
            <w:pPr>
              <w:rPr>
                <w:sz w:val="20"/>
                <w:szCs w:val="20"/>
              </w:rPr>
            </w:pPr>
            <w:r>
              <w:rPr>
                <w:sz w:val="20"/>
                <w:szCs w:val="20"/>
              </w:rPr>
              <w:t xml:space="preserve">The parties acknowledge that INSTITUTION </w:t>
            </w:r>
            <w:r w:rsidR="00E46156">
              <w:rPr>
                <w:sz w:val="20"/>
                <w:szCs w:val="20"/>
              </w:rPr>
              <w:t>A</w:t>
            </w:r>
            <w:r>
              <w:rPr>
                <w:sz w:val="20"/>
                <w:szCs w:val="20"/>
              </w:rPr>
              <w:t xml:space="preserve"> will ensure protocol-grant congruency of animal use activities associated with this MOU, when applicable. </w:t>
            </w:r>
          </w:p>
        </w:tc>
        <w:tc>
          <w:tcPr>
            <w:tcW w:w="833" w:type="dxa"/>
          </w:tcPr>
          <w:p w14:paraId="49D9E793" w14:textId="5F59DDFA" w:rsidR="00823C9D" w:rsidRDefault="00E46156">
            <w:r>
              <w:t>X</w:t>
            </w:r>
          </w:p>
        </w:tc>
        <w:tc>
          <w:tcPr>
            <w:tcW w:w="810" w:type="dxa"/>
          </w:tcPr>
          <w:p w14:paraId="4795C6FF" w14:textId="77777777" w:rsidR="00823C9D" w:rsidRDefault="00823C9D"/>
        </w:tc>
      </w:tr>
      <w:tr w:rsidR="00823C9D" w14:paraId="79F7C7DF" w14:textId="77777777">
        <w:tc>
          <w:tcPr>
            <w:tcW w:w="826" w:type="dxa"/>
          </w:tcPr>
          <w:p w14:paraId="133CBB36" w14:textId="0BD9F633" w:rsidR="00823C9D" w:rsidRDefault="00823C9D">
            <w:pPr>
              <w:jc w:val="center"/>
              <w:rPr>
                <w:b/>
                <w:sz w:val="28"/>
                <w:szCs w:val="28"/>
              </w:rPr>
            </w:pPr>
          </w:p>
        </w:tc>
        <w:tc>
          <w:tcPr>
            <w:tcW w:w="801" w:type="dxa"/>
          </w:tcPr>
          <w:p w14:paraId="1BE6BA9F" w14:textId="77777777" w:rsidR="00823C9D" w:rsidRDefault="00823C9D"/>
        </w:tc>
        <w:tc>
          <w:tcPr>
            <w:tcW w:w="6895" w:type="dxa"/>
          </w:tcPr>
          <w:p w14:paraId="7D921B7B" w14:textId="77777777" w:rsidR="00823C9D" w:rsidRDefault="00860FDB">
            <w:pPr>
              <w:rPr>
                <w:sz w:val="20"/>
                <w:szCs w:val="20"/>
              </w:rPr>
            </w:pPr>
            <w:r>
              <w:rPr>
                <w:sz w:val="20"/>
                <w:szCs w:val="20"/>
              </w:rPr>
              <w:t>The parties acknowledge that each has a process for monitoring on-going animal related activities on their property, including established procedures for identifying and reporting potential adverse events and any non-compliance associated with animal care and use at its facility.</w:t>
            </w:r>
          </w:p>
        </w:tc>
        <w:tc>
          <w:tcPr>
            <w:tcW w:w="833" w:type="dxa"/>
          </w:tcPr>
          <w:p w14:paraId="693546F3" w14:textId="43C6B70D" w:rsidR="00823C9D" w:rsidRDefault="00E46156">
            <w:r>
              <w:t>X</w:t>
            </w:r>
          </w:p>
        </w:tc>
        <w:tc>
          <w:tcPr>
            <w:tcW w:w="810" w:type="dxa"/>
          </w:tcPr>
          <w:p w14:paraId="3BEFCF7D" w14:textId="77777777" w:rsidR="00823C9D" w:rsidRDefault="00823C9D"/>
        </w:tc>
      </w:tr>
      <w:tr w:rsidR="00823C9D" w14:paraId="0897F5C0" w14:textId="77777777">
        <w:trPr>
          <w:trHeight w:val="280"/>
        </w:trPr>
        <w:tc>
          <w:tcPr>
            <w:tcW w:w="10165" w:type="dxa"/>
            <w:gridSpan w:val="5"/>
            <w:shd w:val="clear" w:color="auto" w:fill="B7B7B7"/>
          </w:tcPr>
          <w:p w14:paraId="31BBB192" w14:textId="77777777" w:rsidR="00823C9D" w:rsidRDefault="00860FDB">
            <w:pPr>
              <w:jc w:val="center"/>
              <w:rPr>
                <w:b/>
                <w:sz w:val="28"/>
                <w:szCs w:val="28"/>
              </w:rPr>
            </w:pPr>
            <w:r>
              <w:rPr>
                <w:b/>
                <w:sz w:val="28"/>
                <w:szCs w:val="28"/>
              </w:rPr>
              <w:t>Investigation and Reporting</w:t>
            </w:r>
          </w:p>
        </w:tc>
      </w:tr>
      <w:tr w:rsidR="00823C9D" w14:paraId="1359F7D8" w14:textId="77777777">
        <w:tc>
          <w:tcPr>
            <w:tcW w:w="826" w:type="dxa"/>
          </w:tcPr>
          <w:p w14:paraId="48BB73B5" w14:textId="3969543A" w:rsidR="00823C9D" w:rsidRDefault="00823C9D">
            <w:pPr>
              <w:jc w:val="center"/>
              <w:rPr>
                <w:b/>
                <w:sz w:val="28"/>
                <w:szCs w:val="28"/>
              </w:rPr>
            </w:pPr>
          </w:p>
        </w:tc>
        <w:tc>
          <w:tcPr>
            <w:tcW w:w="801" w:type="dxa"/>
          </w:tcPr>
          <w:p w14:paraId="5A52BFFE" w14:textId="77777777" w:rsidR="00823C9D" w:rsidRDefault="00823C9D"/>
        </w:tc>
        <w:tc>
          <w:tcPr>
            <w:tcW w:w="6895" w:type="dxa"/>
          </w:tcPr>
          <w:p w14:paraId="339C59ED" w14:textId="18D0FB22" w:rsidR="00823C9D" w:rsidRDefault="00860FDB">
            <w:pPr>
              <w:rPr>
                <w:sz w:val="20"/>
                <w:szCs w:val="20"/>
              </w:rPr>
            </w:pPr>
            <w:r>
              <w:rPr>
                <w:sz w:val="20"/>
                <w:szCs w:val="20"/>
              </w:rPr>
              <w:t xml:space="preserve">The parties agree that INSTITUTION </w:t>
            </w:r>
            <w:r w:rsidR="003D73ED">
              <w:rPr>
                <w:sz w:val="20"/>
                <w:szCs w:val="20"/>
              </w:rPr>
              <w:t>B</w:t>
            </w:r>
            <w:r>
              <w:rPr>
                <w:sz w:val="20"/>
                <w:szCs w:val="20"/>
              </w:rPr>
              <w:t xml:space="preserve"> is responsible for notification, investigation, and reporting of serious or continuing incidents of noncompliance and protocol suspension to OLAW, the accrediting body, or regulatory agency (</w:t>
            </w:r>
            <w:r>
              <w:rPr>
                <w:i/>
                <w:sz w:val="20"/>
                <w:szCs w:val="20"/>
              </w:rPr>
              <w:t>e.g</w:t>
            </w:r>
            <w:r>
              <w:rPr>
                <w:sz w:val="20"/>
                <w:szCs w:val="20"/>
              </w:rPr>
              <w:t>., AAALAC, USDA) in accordance with reporting requirements. Copies of these reports and any responses received are forwarded to  INSTITUTION</w:t>
            </w:r>
            <w:r w:rsidR="00E978B3">
              <w:rPr>
                <w:sz w:val="20"/>
                <w:szCs w:val="20"/>
              </w:rPr>
              <w:t xml:space="preserve"> A</w:t>
            </w:r>
            <w:r>
              <w:rPr>
                <w:sz w:val="20"/>
                <w:szCs w:val="20"/>
              </w:rPr>
              <w:t xml:space="preserve">. </w:t>
            </w:r>
          </w:p>
        </w:tc>
        <w:tc>
          <w:tcPr>
            <w:tcW w:w="833" w:type="dxa"/>
          </w:tcPr>
          <w:p w14:paraId="1032AD18" w14:textId="243EF476" w:rsidR="00823C9D" w:rsidRDefault="00E46156">
            <w:r>
              <w:t>X</w:t>
            </w:r>
          </w:p>
        </w:tc>
        <w:tc>
          <w:tcPr>
            <w:tcW w:w="810" w:type="dxa"/>
          </w:tcPr>
          <w:p w14:paraId="03273CF3" w14:textId="77777777" w:rsidR="00823C9D" w:rsidRDefault="00823C9D"/>
        </w:tc>
      </w:tr>
      <w:tr w:rsidR="00823C9D" w14:paraId="30EC0F6A" w14:textId="77777777">
        <w:tc>
          <w:tcPr>
            <w:tcW w:w="826" w:type="dxa"/>
          </w:tcPr>
          <w:p w14:paraId="7D85CA79" w14:textId="436C5D75" w:rsidR="00823C9D" w:rsidRDefault="00823C9D">
            <w:pPr>
              <w:jc w:val="center"/>
              <w:rPr>
                <w:b/>
                <w:sz w:val="28"/>
                <w:szCs w:val="28"/>
              </w:rPr>
            </w:pPr>
          </w:p>
        </w:tc>
        <w:tc>
          <w:tcPr>
            <w:tcW w:w="801" w:type="dxa"/>
          </w:tcPr>
          <w:p w14:paraId="10B56CDC" w14:textId="1E3513AF" w:rsidR="00823C9D" w:rsidRDefault="00823C9D" w:rsidP="00F042F0">
            <w:pPr>
              <w:jc w:val="center"/>
            </w:pPr>
          </w:p>
        </w:tc>
        <w:tc>
          <w:tcPr>
            <w:tcW w:w="6895" w:type="dxa"/>
          </w:tcPr>
          <w:p w14:paraId="1B1DF2CA" w14:textId="77777777" w:rsidR="00823C9D" w:rsidRDefault="00860FDB">
            <w:pPr>
              <w:rPr>
                <w:sz w:val="20"/>
                <w:szCs w:val="20"/>
              </w:rPr>
            </w:pPr>
            <w:r>
              <w:rPr>
                <w:sz w:val="20"/>
                <w:szCs w:val="20"/>
              </w:rPr>
              <w:t>The parties acknowledge that INSTITUTION A is responsible for contacting the Grants Management Officer (GMO) in the event of significant noncompliance. Such noncompliance may necessitate the return of federal funding. In such cases, if the significant noncompliance involves animal use activities approved at INSTITUTION B, the parties will work collaboratively to ensure timely, accurate, and complete disclosure to the GMO.</w:t>
            </w:r>
          </w:p>
        </w:tc>
        <w:tc>
          <w:tcPr>
            <w:tcW w:w="833" w:type="dxa"/>
          </w:tcPr>
          <w:p w14:paraId="66F7F211" w14:textId="35ADE341" w:rsidR="00823C9D" w:rsidRDefault="00E46156">
            <w:r>
              <w:t>X</w:t>
            </w:r>
          </w:p>
        </w:tc>
        <w:tc>
          <w:tcPr>
            <w:tcW w:w="810" w:type="dxa"/>
          </w:tcPr>
          <w:p w14:paraId="510E6957" w14:textId="77777777" w:rsidR="00823C9D" w:rsidRDefault="00823C9D"/>
        </w:tc>
      </w:tr>
      <w:tr w:rsidR="00823C9D" w14:paraId="3218EA26" w14:textId="77777777">
        <w:tc>
          <w:tcPr>
            <w:tcW w:w="826" w:type="dxa"/>
          </w:tcPr>
          <w:p w14:paraId="6B18230E" w14:textId="7540D89E" w:rsidR="00823C9D" w:rsidRDefault="00823C9D">
            <w:pPr>
              <w:jc w:val="center"/>
              <w:rPr>
                <w:b/>
                <w:sz w:val="28"/>
                <w:szCs w:val="28"/>
              </w:rPr>
            </w:pPr>
          </w:p>
        </w:tc>
        <w:tc>
          <w:tcPr>
            <w:tcW w:w="801" w:type="dxa"/>
          </w:tcPr>
          <w:p w14:paraId="1805D037" w14:textId="77777777" w:rsidR="00823C9D" w:rsidRDefault="00823C9D"/>
        </w:tc>
        <w:tc>
          <w:tcPr>
            <w:tcW w:w="6895" w:type="dxa"/>
          </w:tcPr>
          <w:p w14:paraId="321198D6" w14:textId="72048417" w:rsidR="00823C9D" w:rsidRDefault="00860FDB">
            <w:pPr>
              <w:rPr>
                <w:sz w:val="20"/>
                <w:szCs w:val="20"/>
              </w:rPr>
            </w:pPr>
            <w:r>
              <w:rPr>
                <w:sz w:val="20"/>
                <w:szCs w:val="20"/>
              </w:rPr>
              <w:t xml:space="preserve">INSTITUTION B agrees to promptly </w:t>
            </w:r>
            <w:r w:rsidR="00850301">
              <w:rPr>
                <w:sz w:val="20"/>
                <w:szCs w:val="20"/>
              </w:rPr>
              <w:t>notify INSTITUTION</w:t>
            </w:r>
            <w:r>
              <w:rPr>
                <w:sz w:val="20"/>
                <w:szCs w:val="20"/>
              </w:rPr>
              <w:t xml:space="preserve"> A, </w:t>
            </w:r>
            <w:r w:rsidR="00850301">
              <w:rPr>
                <w:sz w:val="20"/>
                <w:szCs w:val="20"/>
              </w:rPr>
              <w:t>but no later than</w:t>
            </w:r>
            <w:r>
              <w:rPr>
                <w:sz w:val="20"/>
                <w:szCs w:val="20"/>
              </w:rPr>
              <w:t xml:space="preserve"> 30 days </w:t>
            </w:r>
            <w:r w:rsidR="00850301">
              <w:rPr>
                <w:sz w:val="20"/>
                <w:szCs w:val="20"/>
              </w:rPr>
              <w:t>of identification</w:t>
            </w:r>
            <w:r>
              <w:rPr>
                <w:sz w:val="20"/>
                <w:szCs w:val="20"/>
              </w:rPr>
              <w:t xml:space="preserve">, any potentially reportable events, specific to the protocol related to this MOU </w:t>
            </w:r>
            <w:r>
              <w:rPr>
                <w:sz w:val="20"/>
                <w:szCs w:val="20"/>
                <w:u w:val="single"/>
              </w:rPr>
              <w:t>and/or</w:t>
            </w:r>
            <w:r>
              <w:rPr>
                <w:sz w:val="20"/>
                <w:szCs w:val="20"/>
              </w:rPr>
              <w:t xml:space="preserve"> any significant programmatic deficiencies occurring </w:t>
            </w:r>
            <w:r>
              <w:rPr>
                <w:sz w:val="20"/>
                <w:szCs w:val="20"/>
              </w:rPr>
              <w:lastRenderedPageBreak/>
              <w:t>during the conduct of the activities associated with this MOU that directly impact animal welfare or well-being.</w:t>
            </w:r>
          </w:p>
        </w:tc>
        <w:tc>
          <w:tcPr>
            <w:tcW w:w="833" w:type="dxa"/>
          </w:tcPr>
          <w:p w14:paraId="68210ED3" w14:textId="324C63DD" w:rsidR="00823C9D" w:rsidRDefault="00E46156">
            <w:r>
              <w:lastRenderedPageBreak/>
              <w:t>X</w:t>
            </w:r>
          </w:p>
        </w:tc>
        <w:tc>
          <w:tcPr>
            <w:tcW w:w="810" w:type="dxa"/>
          </w:tcPr>
          <w:p w14:paraId="5742A09F" w14:textId="77777777" w:rsidR="00823C9D" w:rsidRDefault="00823C9D"/>
        </w:tc>
      </w:tr>
      <w:tr w:rsidR="00823C9D" w14:paraId="09F7ACFE" w14:textId="77777777">
        <w:tc>
          <w:tcPr>
            <w:tcW w:w="826" w:type="dxa"/>
          </w:tcPr>
          <w:p w14:paraId="00DB8D59" w14:textId="379FD25A" w:rsidR="00823C9D" w:rsidRDefault="00823C9D">
            <w:pPr>
              <w:jc w:val="center"/>
              <w:rPr>
                <w:b/>
                <w:sz w:val="28"/>
                <w:szCs w:val="28"/>
              </w:rPr>
            </w:pPr>
          </w:p>
        </w:tc>
        <w:tc>
          <w:tcPr>
            <w:tcW w:w="801" w:type="dxa"/>
          </w:tcPr>
          <w:p w14:paraId="01CA4522" w14:textId="73E0975B" w:rsidR="00823C9D" w:rsidRDefault="00823C9D"/>
        </w:tc>
        <w:tc>
          <w:tcPr>
            <w:tcW w:w="6895" w:type="dxa"/>
          </w:tcPr>
          <w:p w14:paraId="47CAECDD" w14:textId="0405995E" w:rsidR="00823C9D" w:rsidRDefault="00860FDB">
            <w:pPr>
              <w:rPr>
                <w:sz w:val="20"/>
                <w:szCs w:val="20"/>
              </w:rPr>
            </w:pPr>
            <w:r>
              <w:rPr>
                <w:sz w:val="20"/>
                <w:szCs w:val="20"/>
              </w:rPr>
              <w:t xml:space="preserve">INSTITUTION A agrees to promptly </w:t>
            </w:r>
            <w:r w:rsidR="00850301">
              <w:rPr>
                <w:sz w:val="20"/>
                <w:szCs w:val="20"/>
              </w:rPr>
              <w:t>notify INSTITUTION</w:t>
            </w:r>
            <w:r>
              <w:rPr>
                <w:sz w:val="20"/>
                <w:szCs w:val="20"/>
              </w:rPr>
              <w:t xml:space="preserve"> B, </w:t>
            </w:r>
            <w:r w:rsidR="00850301">
              <w:rPr>
                <w:sz w:val="20"/>
                <w:szCs w:val="20"/>
              </w:rPr>
              <w:t>but no later than</w:t>
            </w:r>
            <w:r>
              <w:rPr>
                <w:sz w:val="20"/>
                <w:szCs w:val="20"/>
              </w:rPr>
              <w:t xml:space="preserve"> 30 days </w:t>
            </w:r>
            <w:r w:rsidR="00850301">
              <w:rPr>
                <w:sz w:val="20"/>
                <w:szCs w:val="20"/>
              </w:rPr>
              <w:t>of identification</w:t>
            </w:r>
            <w:r>
              <w:rPr>
                <w:sz w:val="20"/>
                <w:szCs w:val="20"/>
              </w:rPr>
              <w:t xml:space="preserve">, any potentially reportable events, specific to the protocol related to this MOU </w:t>
            </w:r>
            <w:r>
              <w:rPr>
                <w:sz w:val="20"/>
                <w:szCs w:val="20"/>
                <w:u w:val="single"/>
              </w:rPr>
              <w:t>and/or</w:t>
            </w:r>
            <w:r>
              <w:rPr>
                <w:sz w:val="20"/>
                <w:szCs w:val="20"/>
              </w:rPr>
              <w:t xml:space="preserve"> any significant programmatic deficiencies occurring during the conduct of the activities associated with this MOU that directly impact animal welfare or well-being.</w:t>
            </w:r>
          </w:p>
        </w:tc>
        <w:tc>
          <w:tcPr>
            <w:tcW w:w="833" w:type="dxa"/>
          </w:tcPr>
          <w:p w14:paraId="4EEDB283" w14:textId="5A237486" w:rsidR="00823C9D" w:rsidRDefault="00D07DAC">
            <w:r>
              <w:t>N/A</w:t>
            </w:r>
          </w:p>
        </w:tc>
        <w:tc>
          <w:tcPr>
            <w:tcW w:w="810" w:type="dxa"/>
          </w:tcPr>
          <w:p w14:paraId="0FE61D1D" w14:textId="77777777" w:rsidR="00823C9D" w:rsidRDefault="00823C9D"/>
        </w:tc>
      </w:tr>
      <w:tr w:rsidR="00823C9D" w14:paraId="79DE872A" w14:textId="77777777">
        <w:tc>
          <w:tcPr>
            <w:tcW w:w="826" w:type="dxa"/>
          </w:tcPr>
          <w:p w14:paraId="7DB43C60" w14:textId="77777777" w:rsidR="00823C9D" w:rsidRDefault="00823C9D">
            <w:pPr>
              <w:jc w:val="center"/>
              <w:rPr>
                <w:b/>
                <w:sz w:val="28"/>
                <w:szCs w:val="28"/>
              </w:rPr>
            </w:pPr>
          </w:p>
        </w:tc>
        <w:tc>
          <w:tcPr>
            <w:tcW w:w="801" w:type="dxa"/>
          </w:tcPr>
          <w:p w14:paraId="067D203F" w14:textId="0A1B74E6" w:rsidR="00823C9D" w:rsidRDefault="00823C9D" w:rsidP="00F042F0">
            <w:pPr>
              <w:jc w:val="center"/>
            </w:pPr>
          </w:p>
        </w:tc>
        <w:tc>
          <w:tcPr>
            <w:tcW w:w="6895" w:type="dxa"/>
          </w:tcPr>
          <w:p w14:paraId="094ABD9F" w14:textId="77777777" w:rsidR="00823C9D" w:rsidRDefault="00860FDB">
            <w:pPr>
              <w:rPr>
                <w:sz w:val="20"/>
                <w:szCs w:val="20"/>
              </w:rPr>
            </w:pPr>
            <w:r>
              <w:rPr>
                <w:sz w:val="20"/>
                <w:szCs w:val="20"/>
              </w:rPr>
              <w:t>INSTITUTION B is responsible for reporting USDA-regulated animal activities annually on the USDA Annual Report (APHIS FORM 7023). Such reports must include any corresponding IACUC-approved exceptions to the animal welfare standards, as applicable.</w:t>
            </w:r>
          </w:p>
        </w:tc>
        <w:tc>
          <w:tcPr>
            <w:tcW w:w="833" w:type="dxa"/>
          </w:tcPr>
          <w:p w14:paraId="13594119" w14:textId="0EDD6399" w:rsidR="00823C9D" w:rsidRDefault="00E46156">
            <w:r>
              <w:t>N/A</w:t>
            </w:r>
          </w:p>
        </w:tc>
        <w:tc>
          <w:tcPr>
            <w:tcW w:w="810" w:type="dxa"/>
          </w:tcPr>
          <w:p w14:paraId="622328BB" w14:textId="77777777" w:rsidR="00823C9D" w:rsidRDefault="00823C9D"/>
        </w:tc>
      </w:tr>
      <w:tr w:rsidR="00823C9D" w14:paraId="745C8B21" w14:textId="77777777">
        <w:trPr>
          <w:trHeight w:val="1185"/>
        </w:trPr>
        <w:tc>
          <w:tcPr>
            <w:tcW w:w="826" w:type="dxa"/>
          </w:tcPr>
          <w:p w14:paraId="68F45269" w14:textId="77777777" w:rsidR="00823C9D" w:rsidRDefault="00823C9D">
            <w:pPr>
              <w:jc w:val="center"/>
              <w:rPr>
                <w:b/>
                <w:sz w:val="28"/>
                <w:szCs w:val="28"/>
              </w:rPr>
            </w:pPr>
          </w:p>
        </w:tc>
        <w:tc>
          <w:tcPr>
            <w:tcW w:w="801" w:type="dxa"/>
          </w:tcPr>
          <w:p w14:paraId="000A859A" w14:textId="5A605253" w:rsidR="00823C9D" w:rsidRDefault="00823C9D" w:rsidP="00F042F0">
            <w:pPr>
              <w:jc w:val="center"/>
            </w:pPr>
          </w:p>
        </w:tc>
        <w:tc>
          <w:tcPr>
            <w:tcW w:w="6895" w:type="dxa"/>
          </w:tcPr>
          <w:p w14:paraId="2EB4174C" w14:textId="77777777" w:rsidR="00823C9D" w:rsidRDefault="00860FDB">
            <w:pPr>
              <w:rPr>
                <w:sz w:val="20"/>
                <w:szCs w:val="20"/>
              </w:rPr>
            </w:pPr>
            <w:r>
              <w:rPr>
                <w:sz w:val="20"/>
                <w:szCs w:val="20"/>
              </w:rPr>
              <w:t>The parties acknowledge that each institution’s IACUC is responsible for reporting to the USDA any IACUC suspensions of animal activities and any failures to correct significant deficiencies within the IACUC-established time frame for correction related to animal activities associated with this MOU and which fall under their institution’s IACUC approval.</w:t>
            </w:r>
          </w:p>
        </w:tc>
        <w:tc>
          <w:tcPr>
            <w:tcW w:w="833" w:type="dxa"/>
          </w:tcPr>
          <w:p w14:paraId="4DEE9AD9" w14:textId="056DCD42" w:rsidR="00823C9D" w:rsidRDefault="00E46156">
            <w:r>
              <w:t>N/A</w:t>
            </w:r>
          </w:p>
        </w:tc>
        <w:tc>
          <w:tcPr>
            <w:tcW w:w="810" w:type="dxa"/>
          </w:tcPr>
          <w:p w14:paraId="55B74EF2" w14:textId="77777777" w:rsidR="00823C9D" w:rsidRDefault="00823C9D"/>
        </w:tc>
      </w:tr>
      <w:tr w:rsidR="00823C9D" w14:paraId="7BB0FA71" w14:textId="77777777">
        <w:trPr>
          <w:trHeight w:val="280"/>
        </w:trPr>
        <w:tc>
          <w:tcPr>
            <w:tcW w:w="10165" w:type="dxa"/>
            <w:gridSpan w:val="5"/>
            <w:shd w:val="clear" w:color="auto" w:fill="CCCCCC"/>
          </w:tcPr>
          <w:p w14:paraId="1D525C70" w14:textId="77777777" w:rsidR="00823C9D" w:rsidRDefault="00860FDB">
            <w:pPr>
              <w:jc w:val="center"/>
              <w:rPr>
                <w:b/>
                <w:sz w:val="28"/>
                <w:szCs w:val="28"/>
              </w:rPr>
            </w:pPr>
            <w:r>
              <w:rPr>
                <w:b/>
                <w:sz w:val="28"/>
                <w:szCs w:val="28"/>
              </w:rPr>
              <w:t>Other Requirement not Addressed Above</w:t>
            </w:r>
          </w:p>
        </w:tc>
      </w:tr>
      <w:tr w:rsidR="00823C9D" w14:paraId="6F9988A4" w14:textId="77777777">
        <w:tc>
          <w:tcPr>
            <w:tcW w:w="826" w:type="dxa"/>
          </w:tcPr>
          <w:p w14:paraId="4F84C560" w14:textId="77777777" w:rsidR="00823C9D" w:rsidRDefault="00823C9D">
            <w:pPr>
              <w:jc w:val="center"/>
              <w:rPr>
                <w:b/>
                <w:sz w:val="28"/>
                <w:szCs w:val="28"/>
              </w:rPr>
            </w:pPr>
          </w:p>
        </w:tc>
        <w:tc>
          <w:tcPr>
            <w:tcW w:w="801" w:type="dxa"/>
          </w:tcPr>
          <w:p w14:paraId="3394C553" w14:textId="77777777" w:rsidR="00823C9D" w:rsidRDefault="00823C9D"/>
        </w:tc>
        <w:tc>
          <w:tcPr>
            <w:tcW w:w="6895" w:type="dxa"/>
          </w:tcPr>
          <w:p w14:paraId="6D62C5A2" w14:textId="77777777" w:rsidR="00823C9D" w:rsidRDefault="00823C9D">
            <w:pPr>
              <w:rPr>
                <w:sz w:val="20"/>
                <w:szCs w:val="20"/>
              </w:rPr>
            </w:pPr>
          </w:p>
        </w:tc>
        <w:tc>
          <w:tcPr>
            <w:tcW w:w="833" w:type="dxa"/>
          </w:tcPr>
          <w:p w14:paraId="0144D8CF" w14:textId="77777777" w:rsidR="00823C9D" w:rsidRDefault="00823C9D"/>
        </w:tc>
        <w:tc>
          <w:tcPr>
            <w:tcW w:w="810" w:type="dxa"/>
          </w:tcPr>
          <w:p w14:paraId="493E218A" w14:textId="77777777" w:rsidR="00823C9D" w:rsidRDefault="00823C9D"/>
        </w:tc>
      </w:tr>
    </w:tbl>
    <w:p w14:paraId="701BFB41" w14:textId="77777777" w:rsidR="00823C9D" w:rsidRDefault="00823C9D">
      <w:pPr>
        <w:spacing w:after="0" w:line="240" w:lineRule="auto"/>
      </w:pPr>
    </w:p>
    <w:p w14:paraId="7C82DA3B" w14:textId="77777777" w:rsidR="00823C9D" w:rsidRDefault="00823C9D">
      <w:pPr>
        <w:spacing w:after="0" w:line="240" w:lineRule="auto"/>
      </w:pPr>
    </w:p>
    <w:tbl>
      <w:tblPr>
        <w:tblStyle w:val="a3"/>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3"/>
        <w:gridCol w:w="4963"/>
      </w:tblGrid>
      <w:tr w:rsidR="00823C9D" w14:paraId="465DBB28" w14:textId="77777777">
        <w:trPr>
          <w:trHeight w:val="629"/>
        </w:trPr>
        <w:tc>
          <w:tcPr>
            <w:tcW w:w="9926" w:type="dxa"/>
            <w:gridSpan w:val="2"/>
          </w:tcPr>
          <w:p w14:paraId="42FAFFBF" w14:textId="77777777" w:rsidR="00823C9D" w:rsidRDefault="00860FDB">
            <w:pPr>
              <w:jc w:val="center"/>
              <w:rPr>
                <w:b/>
                <w:sz w:val="24"/>
                <w:szCs w:val="24"/>
              </w:rPr>
            </w:pPr>
            <w:r>
              <w:rPr>
                <w:b/>
                <w:sz w:val="24"/>
                <w:szCs w:val="24"/>
              </w:rPr>
              <w:t>Signatures of Animal Program Representatives</w:t>
            </w:r>
          </w:p>
          <w:p w14:paraId="32321509" w14:textId="77777777" w:rsidR="00823C9D" w:rsidRDefault="00860FDB">
            <w:pPr>
              <w:jc w:val="center"/>
              <w:rPr>
                <w:b/>
                <w:sz w:val="28"/>
                <w:szCs w:val="28"/>
              </w:rPr>
            </w:pPr>
            <w:r>
              <w:rPr>
                <w:b/>
                <w:sz w:val="24"/>
                <w:szCs w:val="24"/>
              </w:rPr>
              <w:t>(IACUC Chair, AV, IACUC Administrator, or IO)</w:t>
            </w:r>
          </w:p>
        </w:tc>
      </w:tr>
      <w:tr w:rsidR="00823C9D" w14:paraId="36650545" w14:textId="77777777">
        <w:trPr>
          <w:trHeight w:val="629"/>
        </w:trPr>
        <w:tc>
          <w:tcPr>
            <w:tcW w:w="9926" w:type="dxa"/>
            <w:gridSpan w:val="2"/>
          </w:tcPr>
          <w:p w14:paraId="14E1D2EA" w14:textId="77777777" w:rsidR="00823C9D" w:rsidRDefault="00860FDB">
            <w:pPr>
              <w:widowControl w:val="0"/>
              <w:rPr>
                <w:b/>
                <w:sz w:val="24"/>
                <w:szCs w:val="24"/>
              </w:rPr>
            </w:pPr>
            <w:r>
              <w:t>This MOU becomes effective upon the date of last signature, and will remain in effect for five (5) years (unfunded collaborations) or for the duration of portion of the funding related to this MOU (funded collaborations) unless sooner terminated by either party on notice to the other. Either party may terminate this MOU without cause upon sixty (60) days written notice. Both parties acknowledge that INSTITUTION A will notify the funding agency of the change in performance site, as applicable.</w:t>
            </w:r>
          </w:p>
        </w:tc>
      </w:tr>
      <w:tr w:rsidR="00823C9D" w14:paraId="08B41C7A" w14:textId="77777777">
        <w:tc>
          <w:tcPr>
            <w:tcW w:w="4963" w:type="dxa"/>
          </w:tcPr>
          <w:p w14:paraId="5C87ECA0" w14:textId="77777777" w:rsidR="00823C9D" w:rsidRDefault="00823C9D"/>
          <w:p w14:paraId="658D97AE" w14:textId="77777777" w:rsidR="00823C9D" w:rsidRDefault="00823C9D"/>
          <w:p w14:paraId="0400DB16" w14:textId="77777777" w:rsidR="00823C9D" w:rsidRDefault="00823C9D"/>
          <w:p w14:paraId="2FE18B8C" w14:textId="77777777" w:rsidR="00823C9D" w:rsidRDefault="00860FDB">
            <w:r>
              <w:t>_________________________________________</w:t>
            </w:r>
          </w:p>
          <w:p w14:paraId="7AB3484E" w14:textId="3C711CD5" w:rsidR="00823C9D" w:rsidRPr="00F042F0" w:rsidRDefault="00823C9D">
            <w:pPr>
              <w:rPr>
                <w:b/>
                <w:bCs/>
              </w:rPr>
            </w:pPr>
          </w:p>
          <w:p w14:paraId="4AE9DF5B" w14:textId="77777777" w:rsidR="00823C9D" w:rsidRDefault="00823C9D">
            <w:pPr>
              <w:rPr>
                <w:b/>
              </w:rPr>
            </w:pPr>
          </w:p>
          <w:p w14:paraId="092A8C31" w14:textId="77777777" w:rsidR="00823C9D" w:rsidRDefault="00860FDB">
            <w:pPr>
              <w:rPr>
                <w:b/>
                <w:sz w:val="24"/>
                <w:szCs w:val="24"/>
              </w:rPr>
            </w:pPr>
            <w:r>
              <w:rPr>
                <w:b/>
                <w:sz w:val="24"/>
                <w:szCs w:val="24"/>
              </w:rPr>
              <w:t>Date:</w:t>
            </w:r>
          </w:p>
          <w:p w14:paraId="681D4924" w14:textId="1AF4CD35" w:rsidR="005D541B" w:rsidRPr="00FB64DE" w:rsidRDefault="005D541B" w:rsidP="005D541B">
            <w:r w:rsidRPr="00FB64DE">
              <w:rPr>
                <w:b/>
                <w:bCs/>
              </w:rPr>
              <w:t>Name:</w:t>
            </w:r>
            <w:r>
              <w:rPr>
                <w:b/>
                <w:bCs/>
              </w:rPr>
              <w:t xml:space="preserve"> </w:t>
            </w:r>
          </w:p>
          <w:p w14:paraId="468BD261" w14:textId="5A6BE228" w:rsidR="005D541B" w:rsidRPr="00FB64DE" w:rsidRDefault="005D541B" w:rsidP="005D541B">
            <w:r w:rsidRPr="00FB64DE">
              <w:rPr>
                <w:b/>
                <w:bCs/>
              </w:rPr>
              <w:t>Title:</w:t>
            </w:r>
            <w:r>
              <w:rPr>
                <w:b/>
                <w:bCs/>
              </w:rPr>
              <w:t xml:space="preserve"> </w:t>
            </w:r>
          </w:p>
          <w:p w14:paraId="7D12A714" w14:textId="77CFFD02" w:rsidR="005D541B" w:rsidRPr="00FB64DE" w:rsidRDefault="005D541B" w:rsidP="005D541B">
            <w:r w:rsidRPr="00FB64DE">
              <w:rPr>
                <w:b/>
                <w:bCs/>
              </w:rPr>
              <w:t>E-Mail:</w:t>
            </w:r>
            <w:r>
              <w:rPr>
                <w:b/>
                <w:bCs/>
              </w:rPr>
              <w:t xml:space="preserve"> </w:t>
            </w:r>
          </w:p>
          <w:p w14:paraId="74463BFC" w14:textId="012A25D3" w:rsidR="00823C9D" w:rsidRDefault="005D541B" w:rsidP="005D541B">
            <w:r w:rsidRPr="00FB64DE">
              <w:rPr>
                <w:b/>
                <w:bCs/>
              </w:rPr>
              <w:t>Phone:</w:t>
            </w:r>
            <w:r>
              <w:rPr>
                <w:b/>
                <w:bCs/>
              </w:rPr>
              <w:t xml:space="preserve"> </w:t>
            </w:r>
          </w:p>
        </w:tc>
        <w:tc>
          <w:tcPr>
            <w:tcW w:w="4963" w:type="dxa"/>
          </w:tcPr>
          <w:p w14:paraId="45782197" w14:textId="77777777" w:rsidR="00823C9D" w:rsidRDefault="00823C9D"/>
          <w:p w14:paraId="2CAD7F30" w14:textId="77777777" w:rsidR="00823C9D" w:rsidRDefault="00823C9D"/>
          <w:p w14:paraId="16F52C68" w14:textId="77777777" w:rsidR="00823C9D" w:rsidRDefault="00823C9D"/>
          <w:p w14:paraId="56B54EB2" w14:textId="77777777" w:rsidR="00823C9D" w:rsidRDefault="00860FDB">
            <w:r>
              <w:t>_________________________________________</w:t>
            </w:r>
          </w:p>
          <w:p w14:paraId="0498F65B" w14:textId="0B15E8B5" w:rsidR="00823C9D" w:rsidRDefault="00F042F0">
            <w:pPr>
              <w:rPr>
                <w:b/>
              </w:rPr>
            </w:pPr>
            <w:r w:rsidRPr="000C4622">
              <w:rPr>
                <w:b/>
              </w:rPr>
              <w:t>Illinois Institute of Technology</w:t>
            </w:r>
          </w:p>
          <w:p w14:paraId="7B2FC5EA" w14:textId="77777777" w:rsidR="00823C9D" w:rsidRDefault="00823C9D"/>
          <w:p w14:paraId="72C89F6F" w14:textId="77777777" w:rsidR="00823C9D" w:rsidRDefault="00860FDB">
            <w:pPr>
              <w:rPr>
                <w:b/>
                <w:sz w:val="24"/>
                <w:szCs w:val="24"/>
              </w:rPr>
            </w:pPr>
            <w:r>
              <w:rPr>
                <w:b/>
                <w:sz w:val="24"/>
                <w:szCs w:val="24"/>
              </w:rPr>
              <w:t>Date:</w:t>
            </w:r>
          </w:p>
          <w:p w14:paraId="1599683A" w14:textId="00573AAA" w:rsidR="00823C9D" w:rsidRPr="008E713B" w:rsidRDefault="00860FDB">
            <w:r>
              <w:rPr>
                <w:b/>
                <w:sz w:val="24"/>
                <w:szCs w:val="24"/>
              </w:rPr>
              <w:t>Name:</w:t>
            </w:r>
            <w:r w:rsidR="008E713B">
              <w:rPr>
                <w:rFonts w:ascii="Arial" w:hAnsi="Arial" w:cs="Arial"/>
                <w:sz w:val="30"/>
                <w:szCs w:val="30"/>
              </w:rPr>
              <w:t xml:space="preserve"> </w:t>
            </w:r>
            <w:r w:rsidR="008E713B" w:rsidRPr="008E713B">
              <w:rPr>
                <w:rFonts w:ascii="Arial" w:hAnsi="Arial" w:cs="Arial"/>
              </w:rPr>
              <w:t>Cindy Chaffee</w:t>
            </w:r>
          </w:p>
          <w:p w14:paraId="39403922" w14:textId="6F989A8E" w:rsidR="00823C9D" w:rsidRPr="008E713B" w:rsidRDefault="00860FDB">
            <w:r>
              <w:rPr>
                <w:b/>
                <w:sz w:val="24"/>
                <w:szCs w:val="24"/>
              </w:rPr>
              <w:t>Title:</w:t>
            </w:r>
            <w:r w:rsidR="008E713B">
              <w:rPr>
                <w:rFonts w:ascii="Arial" w:hAnsi="Arial" w:cs="Arial"/>
                <w:sz w:val="30"/>
                <w:szCs w:val="30"/>
              </w:rPr>
              <w:t xml:space="preserve"> </w:t>
            </w:r>
            <w:r w:rsidR="008E713B" w:rsidRPr="008E713B">
              <w:rPr>
                <w:rFonts w:ascii="Arial" w:hAnsi="Arial" w:cs="Arial"/>
                <w:sz w:val="24"/>
                <w:szCs w:val="24"/>
              </w:rPr>
              <w:t>Institutional Official, Dir EHS</w:t>
            </w:r>
          </w:p>
          <w:p w14:paraId="6FDCB2CD" w14:textId="30C4520C" w:rsidR="00823C9D" w:rsidRPr="008E713B" w:rsidRDefault="00860FDB">
            <w:r>
              <w:rPr>
                <w:b/>
                <w:sz w:val="24"/>
                <w:szCs w:val="24"/>
              </w:rPr>
              <w:t>E-Mail:</w:t>
            </w:r>
            <w:r w:rsidR="008E713B">
              <w:rPr>
                <w:rFonts w:ascii="Arial" w:hAnsi="Arial" w:cs="Arial"/>
                <w:sz w:val="30"/>
                <w:szCs w:val="30"/>
              </w:rPr>
              <w:t xml:space="preserve"> </w:t>
            </w:r>
            <w:r w:rsidR="008E713B" w:rsidRPr="008E713B">
              <w:rPr>
                <w:rFonts w:ascii="Arial" w:hAnsi="Arial" w:cs="Arial"/>
                <w:sz w:val="24"/>
                <w:szCs w:val="24"/>
              </w:rPr>
              <w:t>cchaffee@iit.edu</w:t>
            </w:r>
          </w:p>
          <w:p w14:paraId="00C4606E" w14:textId="4381D606" w:rsidR="00823C9D" w:rsidRDefault="00860FDB">
            <w:r>
              <w:rPr>
                <w:b/>
                <w:sz w:val="24"/>
                <w:szCs w:val="24"/>
              </w:rPr>
              <w:t>Phone</w:t>
            </w:r>
            <w:r w:rsidRPr="008E713B">
              <w:rPr>
                <w:b/>
                <w:sz w:val="24"/>
                <w:szCs w:val="24"/>
              </w:rPr>
              <w:t>:</w:t>
            </w:r>
            <w:r w:rsidR="008E713B" w:rsidRPr="008E713B">
              <w:rPr>
                <w:rFonts w:ascii="Arial" w:hAnsi="Arial" w:cs="Arial"/>
                <w:sz w:val="24"/>
                <w:szCs w:val="24"/>
              </w:rPr>
              <w:t xml:space="preserve"> </w:t>
            </w:r>
            <w:r w:rsidR="008E713B">
              <w:rPr>
                <w:rFonts w:ascii="Arial" w:hAnsi="Arial" w:cs="Arial"/>
                <w:sz w:val="24"/>
                <w:szCs w:val="24"/>
              </w:rPr>
              <w:t>(</w:t>
            </w:r>
            <w:r w:rsidR="008E713B" w:rsidRPr="008E713B">
              <w:rPr>
                <w:rFonts w:ascii="Arial" w:hAnsi="Arial" w:cs="Arial"/>
                <w:sz w:val="24"/>
                <w:szCs w:val="24"/>
              </w:rPr>
              <w:t>312) 567-3084</w:t>
            </w:r>
          </w:p>
        </w:tc>
      </w:tr>
    </w:tbl>
    <w:p w14:paraId="00B536DD" w14:textId="002047CA" w:rsidR="00823C9D" w:rsidRDefault="00823C9D">
      <w:pPr>
        <w:spacing w:after="0" w:line="240" w:lineRule="auto"/>
      </w:pPr>
    </w:p>
    <w:p w14:paraId="39E7C4B7" w14:textId="77777777" w:rsidR="00846D0E" w:rsidRDefault="00846D0E"/>
    <w:p w14:paraId="630D6945" w14:textId="77777777" w:rsidR="00846D0E" w:rsidRDefault="00846D0E"/>
    <w:sectPr w:rsidR="00846D0E" w:rsidSect="00345A0C">
      <w:pgSz w:w="12240" w:h="15840"/>
      <w:pgMar w:top="81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E03D" w14:textId="77777777" w:rsidR="003F2D15" w:rsidRDefault="003F2D15">
      <w:pPr>
        <w:spacing w:after="0" w:line="240" w:lineRule="auto"/>
      </w:pPr>
      <w:r>
        <w:separator/>
      </w:r>
    </w:p>
  </w:endnote>
  <w:endnote w:type="continuationSeparator" w:id="0">
    <w:p w14:paraId="3367422B" w14:textId="77777777" w:rsidR="003F2D15" w:rsidRDefault="003F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7560" w14:textId="77777777" w:rsidR="003F2D15" w:rsidRDefault="003F2D15">
      <w:pPr>
        <w:spacing w:after="0" w:line="240" w:lineRule="auto"/>
      </w:pPr>
      <w:r>
        <w:separator/>
      </w:r>
    </w:p>
  </w:footnote>
  <w:footnote w:type="continuationSeparator" w:id="0">
    <w:p w14:paraId="34C87F84" w14:textId="77777777" w:rsidR="003F2D15" w:rsidRDefault="003F2D15">
      <w:pPr>
        <w:spacing w:after="0" w:line="240" w:lineRule="auto"/>
      </w:pPr>
      <w:r>
        <w:continuationSeparator/>
      </w:r>
    </w:p>
  </w:footnote>
  <w:footnote w:id="1">
    <w:p w14:paraId="11061B37" w14:textId="77777777" w:rsidR="00823C9D" w:rsidRDefault="00860FD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OLAW FAQ D8</w:t>
      </w:r>
      <w:r>
        <w:rPr>
          <w:sz w:val="20"/>
          <w:szCs w:val="20"/>
        </w:rPr>
        <w:t>,</w:t>
      </w:r>
      <w:r>
        <w:rPr>
          <w:color w:val="000000"/>
          <w:sz w:val="20"/>
          <w:szCs w:val="20"/>
        </w:rPr>
        <w:t xml:space="preserve"> </w:t>
      </w:r>
      <w:hyperlink r:id="rId1" w:anchor="D">
        <w:r>
          <w:rPr>
            <w:color w:val="0000FF"/>
            <w:sz w:val="20"/>
            <w:szCs w:val="20"/>
            <w:u w:val="single"/>
          </w:rPr>
          <w:t>https://olaw.nih.gov/guidance/faqs#D</w:t>
        </w:r>
      </w:hyperlink>
      <w:r>
        <w:rPr>
          <w:color w:val="000000"/>
          <w:sz w:val="20"/>
          <w:szCs w:val="20"/>
        </w:rPr>
        <w:t xml:space="preserve">. </w:t>
      </w:r>
    </w:p>
  </w:footnote>
  <w:footnote w:id="2">
    <w:p w14:paraId="324EC960" w14:textId="77777777" w:rsidR="00823C9D" w:rsidRDefault="00860FDB">
      <w:pPr>
        <w:spacing w:after="0" w:line="240" w:lineRule="auto"/>
        <w:rPr>
          <w:i/>
          <w:sz w:val="20"/>
          <w:szCs w:val="20"/>
        </w:rPr>
      </w:pPr>
      <w:r>
        <w:rPr>
          <w:rStyle w:val="FootnoteReference"/>
        </w:rPr>
        <w:footnoteRef/>
      </w:r>
      <w:r>
        <w:rPr>
          <w:sz w:val="20"/>
          <w:szCs w:val="20"/>
        </w:rPr>
        <w:t xml:space="preserve"> See </w:t>
      </w:r>
      <w:r>
        <w:rPr>
          <w:i/>
          <w:sz w:val="20"/>
          <w:szCs w:val="20"/>
        </w:rPr>
        <w:t xml:space="preserve">Guide </w:t>
      </w:r>
      <w:r>
        <w:rPr>
          <w:sz w:val="20"/>
          <w:szCs w:val="20"/>
        </w:rPr>
        <w:t>p. 15.</w:t>
      </w:r>
      <w:r>
        <w:rPr>
          <w:i/>
          <w:sz w:val="20"/>
          <w:szCs w:val="20"/>
        </w:rPr>
        <w:t xml:space="preserve"> https://www.nap.edu/read/12910/chapter/3#15</w:t>
      </w:r>
    </w:p>
  </w:footnote>
  <w:footnote w:id="3">
    <w:p w14:paraId="13902ACA" w14:textId="77777777" w:rsidR="00823C9D" w:rsidRDefault="00860FDB">
      <w:pPr>
        <w:spacing w:after="0" w:line="240" w:lineRule="auto"/>
        <w:rPr>
          <w:sz w:val="20"/>
          <w:szCs w:val="20"/>
        </w:rPr>
      </w:pPr>
      <w:r>
        <w:rPr>
          <w:rStyle w:val="FootnoteReference"/>
        </w:rPr>
        <w:footnoteRef/>
      </w:r>
      <w:r>
        <w:rPr>
          <w:sz w:val="20"/>
          <w:szCs w:val="20"/>
        </w:rPr>
        <w:t xml:space="preserve"> See USDA Inspection Guide: </w:t>
      </w:r>
      <w:hyperlink r:id="rId2">
        <w:r>
          <w:rPr>
            <w:sz w:val="20"/>
            <w:szCs w:val="20"/>
          </w:rPr>
          <w:t>https://www.aphis.usda.gov/animal_welfare/downloads/Animal-Care-Inspection-Guide.pdf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9D"/>
    <w:rsid w:val="00040222"/>
    <w:rsid w:val="000C4622"/>
    <w:rsid w:val="001553E6"/>
    <w:rsid w:val="00183D92"/>
    <w:rsid w:val="00294E0B"/>
    <w:rsid w:val="00345A0C"/>
    <w:rsid w:val="00357295"/>
    <w:rsid w:val="003853F3"/>
    <w:rsid w:val="003D73ED"/>
    <w:rsid w:val="003F2D15"/>
    <w:rsid w:val="004363B4"/>
    <w:rsid w:val="00442B60"/>
    <w:rsid w:val="004A77DF"/>
    <w:rsid w:val="00526862"/>
    <w:rsid w:val="005945E3"/>
    <w:rsid w:val="005D541B"/>
    <w:rsid w:val="0062617E"/>
    <w:rsid w:val="006E6935"/>
    <w:rsid w:val="00703BAB"/>
    <w:rsid w:val="007D06E7"/>
    <w:rsid w:val="007D26F6"/>
    <w:rsid w:val="007F68E3"/>
    <w:rsid w:val="00823C9D"/>
    <w:rsid w:val="00846D0E"/>
    <w:rsid w:val="00850301"/>
    <w:rsid w:val="008504BC"/>
    <w:rsid w:val="00860FDB"/>
    <w:rsid w:val="00881833"/>
    <w:rsid w:val="008C3C6F"/>
    <w:rsid w:val="008E713B"/>
    <w:rsid w:val="0091562C"/>
    <w:rsid w:val="00943329"/>
    <w:rsid w:val="00973CBE"/>
    <w:rsid w:val="00993364"/>
    <w:rsid w:val="009A5841"/>
    <w:rsid w:val="009C4748"/>
    <w:rsid w:val="009E48D7"/>
    <w:rsid w:val="00A73361"/>
    <w:rsid w:val="00A929AA"/>
    <w:rsid w:val="00AF5F0C"/>
    <w:rsid w:val="00B80630"/>
    <w:rsid w:val="00BE0072"/>
    <w:rsid w:val="00D07DAC"/>
    <w:rsid w:val="00D63127"/>
    <w:rsid w:val="00DE4D8D"/>
    <w:rsid w:val="00E46156"/>
    <w:rsid w:val="00E563A5"/>
    <w:rsid w:val="00E978B3"/>
    <w:rsid w:val="00EF2F09"/>
    <w:rsid w:val="00F01CBC"/>
    <w:rsid w:val="00F042F0"/>
    <w:rsid w:val="00F44E97"/>
    <w:rsid w:val="00FA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E21"/>
  <w15:docId w15:val="{C3C3CA17-7283-A14A-8C08-972DDCBA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4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2AD"/>
    <w:rPr>
      <w:rFonts w:ascii="Tahoma" w:hAnsi="Tahoma" w:cs="Tahoma"/>
      <w:sz w:val="16"/>
      <w:szCs w:val="16"/>
    </w:rPr>
  </w:style>
  <w:style w:type="character" w:styleId="Strong">
    <w:name w:val="Strong"/>
    <w:basedOn w:val="DefaultParagraphFont"/>
    <w:uiPriority w:val="22"/>
    <w:qFormat/>
    <w:rsid w:val="00A412AD"/>
    <w:rPr>
      <w:b/>
      <w:bCs/>
    </w:rPr>
  </w:style>
  <w:style w:type="paragraph" w:styleId="ListParagraph">
    <w:name w:val="List Paragraph"/>
    <w:basedOn w:val="Normal"/>
    <w:uiPriority w:val="34"/>
    <w:qFormat/>
    <w:rsid w:val="00A412AD"/>
    <w:pPr>
      <w:widowControl w:val="0"/>
      <w:ind w:left="720"/>
      <w:contextualSpacing/>
    </w:pPr>
  </w:style>
  <w:style w:type="character" w:styleId="Hyperlink">
    <w:name w:val="Hyperlink"/>
    <w:basedOn w:val="DefaultParagraphFont"/>
    <w:uiPriority w:val="99"/>
    <w:unhideWhenUsed/>
    <w:rsid w:val="00825C14"/>
    <w:rPr>
      <w:color w:val="0000FF" w:themeColor="hyperlink"/>
      <w:u w:val="single"/>
    </w:rPr>
  </w:style>
  <w:style w:type="character" w:styleId="PlaceholderText">
    <w:name w:val="Placeholder Text"/>
    <w:basedOn w:val="DefaultParagraphFont"/>
    <w:uiPriority w:val="99"/>
    <w:semiHidden/>
    <w:rsid w:val="00674B13"/>
    <w:rPr>
      <w:color w:val="808080"/>
    </w:rPr>
  </w:style>
  <w:style w:type="character" w:styleId="Emphasis">
    <w:name w:val="Emphasis"/>
    <w:basedOn w:val="DefaultParagraphFont"/>
    <w:uiPriority w:val="20"/>
    <w:qFormat/>
    <w:rsid w:val="00FB156A"/>
    <w:rPr>
      <w:i/>
      <w:iCs/>
    </w:rPr>
  </w:style>
  <w:style w:type="character" w:styleId="FollowedHyperlink">
    <w:name w:val="FollowedHyperlink"/>
    <w:basedOn w:val="DefaultParagraphFont"/>
    <w:uiPriority w:val="99"/>
    <w:semiHidden/>
    <w:unhideWhenUsed/>
    <w:rsid w:val="001360F5"/>
    <w:rPr>
      <w:color w:val="800080" w:themeColor="followedHyperlink"/>
      <w:u w:val="single"/>
    </w:rPr>
  </w:style>
  <w:style w:type="paragraph" w:styleId="FootnoteText">
    <w:name w:val="footnote text"/>
    <w:basedOn w:val="Normal"/>
    <w:link w:val="FootnoteTextChar"/>
    <w:uiPriority w:val="99"/>
    <w:semiHidden/>
    <w:unhideWhenUsed/>
    <w:rsid w:val="00136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0F5"/>
    <w:rPr>
      <w:sz w:val="20"/>
      <w:szCs w:val="20"/>
    </w:rPr>
  </w:style>
  <w:style w:type="character" w:styleId="FootnoteReference">
    <w:name w:val="footnote reference"/>
    <w:basedOn w:val="DefaultParagraphFont"/>
    <w:uiPriority w:val="99"/>
    <w:semiHidden/>
    <w:unhideWhenUsed/>
    <w:rsid w:val="001360F5"/>
    <w:rPr>
      <w:vertAlign w:val="superscript"/>
    </w:rPr>
  </w:style>
  <w:style w:type="character" w:styleId="CommentReference">
    <w:name w:val="annotation reference"/>
    <w:basedOn w:val="DefaultParagraphFont"/>
    <w:uiPriority w:val="99"/>
    <w:semiHidden/>
    <w:unhideWhenUsed/>
    <w:rsid w:val="00083ACE"/>
    <w:rPr>
      <w:sz w:val="16"/>
      <w:szCs w:val="16"/>
    </w:rPr>
  </w:style>
  <w:style w:type="paragraph" w:styleId="CommentText">
    <w:name w:val="annotation text"/>
    <w:basedOn w:val="Normal"/>
    <w:link w:val="CommentTextChar"/>
    <w:uiPriority w:val="99"/>
    <w:semiHidden/>
    <w:unhideWhenUsed/>
    <w:rsid w:val="00083ACE"/>
    <w:pPr>
      <w:spacing w:line="240" w:lineRule="auto"/>
    </w:pPr>
    <w:rPr>
      <w:sz w:val="20"/>
      <w:szCs w:val="20"/>
    </w:rPr>
  </w:style>
  <w:style w:type="character" w:customStyle="1" w:styleId="CommentTextChar">
    <w:name w:val="Comment Text Char"/>
    <w:basedOn w:val="DefaultParagraphFont"/>
    <w:link w:val="CommentText"/>
    <w:uiPriority w:val="99"/>
    <w:semiHidden/>
    <w:rsid w:val="00083ACE"/>
    <w:rPr>
      <w:sz w:val="20"/>
      <w:szCs w:val="20"/>
    </w:rPr>
  </w:style>
  <w:style w:type="paragraph" w:styleId="CommentSubject">
    <w:name w:val="annotation subject"/>
    <w:basedOn w:val="CommentText"/>
    <w:next w:val="CommentText"/>
    <w:link w:val="CommentSubjectChar"/>
    <w:uiPriority w:val="99"/>
    <w:semiHidden/>
    <w:unhideWhenUsed/>
    <w:rsid w:val="00083ACE"/>
    <w:rPr>
      <w:b/>
      <w:bCs/>
    </w:rPr>
  </w:style>
  <w:style w:type="character" w:customStyle="1" w:styleId="CommentSubjectChar">
    <w:name w:val="Comment Subject Char"/>
    <w:basedOn w:val="CommentTextChar"/>
    <w:link w:val="CommentSubject"/>
    <w:uiPriority w:val="99"/>
    <w:semiHidden/>
    <w:rsid w:val="00083AC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GridTable3-Accent5">
    <w:name w:val="Grid Table 3 Accent 5"/>
    <w:basedOn w:val="TableNormal"/>
    <w:uiPriority w:val="48"/>
    <w:rsid w:val="00846D0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
    <w:name w:val="Grid Table 3"/>
    <w:basedOn w:val="TableNormal"/>
    <w:uiPriority w:val="48"/>
    <w:rsid w:val="00846D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componentstylespecialclear">
    <w:name w:val="componentstyle_specialclear"/>
    <w:basedOn w:val="DefaultParagraphFont"/>
    <w:rsid w:val="00973CBE"/>
  </w:style>
  <w:style w:type="character" w:customStyle="1" w:styleId="printanswer">
    <w:name w:val="printanswer"/>
    <w:basedOn w:val="DefaultParagraphFont"/>
    <w:rsid w:val="00973CBE"/>
  </w:style>
  <w:style w:type="character" w:customStyle="1" w:styleId="UnresolvedMention1">
    <w:name w:val="Unresolved Mention1"/>
    <w:basedOn w:val="DefaultParagraphFont"/>
    <w:uiPriority w:val="99"/>
    <w:semiHidden/>
    <w:unhideWhenUsed/>
    <w:rsid w:val="005945E3"/>
    <w:rPr>
      <w:color w:val="605E5C"/>
      <w:shd w:val="clear" w:color="auto" w:fill="E1DFDD"/>
    </w:rPr>
  </w:style>
  <w:style w:type="paragraph" w:styleId="Revision">
    <w:name w:val="Revision"/>
    <w:hidden/>
    <w:uiPriority w:val="99"/>
    <w:semiHidden/>
    <w:rsid w:val="00FA5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0993">
      <w:bodyDiv w:val="1"/>
      <w:marLeft w:val="0"/>
      <w:marRight w:val="0"/>
      <w:marTop w:val="0"/>
      <w:marBottom w:val="0"/>
      <w:divBdr>
        <w:top w:val="none" w:sz="0" w:space="0" w:color="auto"/>
        <w:left w:val="none" w:sz="0" w:space="0" w:color="auto"/>
        <w:bottom w:val="none" w:sz="0" w:space="0" w:color="auto"/>
        <w:right w:val="none" w:sz="0" w:space="0" w:color="auto"/>
      </w:divBdr>
    </w:div>
    <w:div w:id="1023287875">
      <w:bodyDiv w:val="1"/>
      <w:marLeft w:val="0"/>
      <w:marRight w:val="0"/>
      <w:marTop w:val="0"/>
      <w:marBottom w:val="0"/>
      <w:divBdr>
        <w:top w:val="none" w:sz="0" w:space="0" w:color="auto"/>
        <w:left w:val="none" w:sz="0" w:space="0" w:color="auto"/>
        <w:bottom w:val="none" w:sz="0" w:space="0" w:color="auto"/>
        <w:right w:val="none" w:sz="0" w:space="0" w:color="auto"/>
      </w:divBdr>
    </w:div>
    <w:div w:id="1210650258">
      <w:bodyDiv w:val="1"/>
      <w:marLeft w:val="0"/>
      <w:marRight w:val="0"/>
      <w:marTop w:val="0"/>
      <w:marBottom w:val="0"/>
      <w:divBdr>
        <w:top w:val="none" w:sz="0" w:space="0" w:color="auto"/>
        <w:left w:val="none" w:sz="0" w:space="0" w:color="auto"/>
        <w:bottom w:val="none" w:sz="0" w:space="0" w:color="auto"/>
        <w:right w:val="none" w:sz="0" w:space="0" w:color="auto"/>
      </w:divBdr>
    </w:div>
    <w:div w:id="211524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yan7@ii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his.usda.gov/animal_welfare/downloads/Animal-Care-Inspection-Guide.pdf" TargetMode="External"/><Relationship Id="rId1" Type="http://schemas.openxmlformats.org/officeDocument/2006/relationships/hyperlink" Target="https://olaw.nih.gov/guidance/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U2evOcb8MIWLz7Nsy3OVXAWtQ==">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Tom Irving</cp:lastModifiedBy>
  <cp:revision>4</cp:revision>
  <dcterms:created xsi:type="dcterms:W3CDTF">2022-12-07T17:17:00Z</dcterms:created>
  <dcterms:modified xsi:type="dcterms:W3CDTF">2023-05-31T10:48:00Z</dcterms:modified>
</cp:coreProperties>
</file>